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ECCB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22FDEF4E" w14:textId="77777777" w:rsidR="00530310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Important calendar due dates for chairs</w:t>
      </w:r>
    </w:p>
    <w:p w14:paraId="138467FA" w14:textId="54A1685C" w:rsidR="005F6252" w:rsidRDefault="005F6252" w:rsidP="005F6252">
      <w:pPr>
        <w:pStyle w:val="NormalWeb"/>
        <w:numPr>
          <w:ilvl w:val="0"/>
          <w:numId w:val="1"/>
        </w:numPr>
        <w:spacing w:before="0" w:beforeAutospacing="0" w:after="0" w:afterAutospacing="0"/>
        <w:ind w:left="360" w:right="-90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Call for course schedule submissions: September (for Spring schedule) and February (for Fall and Summer schedule)</w:t>
      </w:r>
    </w:p>
    <w:p w14:paraId="583C9C53" w14:textId="1343554E" w:rsidR="00530310" w:rsidRPr="00054FE6" w:rsidRDefault="0009335E">
      <w:pPr>
        <w:numPr>
          <w:ilvl w:val="0"/>
          <w:numId w:val="1"/>
        </w:numPr>
        <w:spacing w:after="0" w:line="240" w:lineRule="auto"/>
        <w:ind w:left="360" w:right="-900"/>
        <w:rPr>
          <w:sz w:val="24"/>
          <w:szCs w:val="24"/>
        </w:rPr>
      </w:pPr>
      <w:r>
        <w:rPr>
          <w:sz w:val="24"/>
          <w:szCs w:val="24"/>
        </w:rPr>
        <w:t xml:space="preserve">Probationary Faculty Appraisal </w:t>
      </w:r>
      <w:r w:rsidR="00413F91" w:rsidRPr="00054FE6">
        <w:rPr>
          <w:sz w:val="24"/>
          <w:szCs w:val="24"/>
        </w:rPr>
        <w:t>Form sent to VPAA: March 1, 2023</w:t>
      </w:r>
    </w:p>
    <w:p w14:paraId="2846020F" w14:textId="4AFEDA46" w:rsidR="00530310" w:rsidRPr="00054FE6" w:rsidRDefault="0009335E">
      <w:pPr>
        <w:numPr>
          <w:ilvl w:val="0"/>
          <w:numId w:val="1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 xml:space="preserve">Department Chair forwards recommendation of probationary tenure-track faculty in their final year of </w:t>
      </w:r>
      <w:r w:rsidR="00413F91" w:rsidRPr="00054FE6">
        <w:rPr>
          <w:sz w:val="24"/>
          <w:szCs w:val="24"/>
        </w:rPr>
        <w:t>review to VPAA: January 15, 2023</w:t>
      </w:r>
    </w:p>
    <w:p w14:paraId="20C9C521" w14:textId="3DA73D76" w:rsidR="00530310" w:rsidRPr="00054FE6" w:rsidRDefault="0009335E">
      <w:pPr>
        <w:numPr>
          <w:ilvl w:val="0"/>
          <w:numId w:val="1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PA</w:t>
      </w:r>
      <w:r w:rsidR="00413F91" w:rsidRPr="00054FE6">
        <w:rPr>
          <w:sz w:val="24"/>
          <w:szCs w:val="24"/>
        </w:rPr>
        <w:t xml:space="preserve">Rs and DARs to </w:t>
      </w:r>
      <w:r w:rsidR="00157CC5" w:rsidRPr="00054FE6">
        <w:rPr>
          <w:sz w:val="24"/>
          <w:szCs w:val="24"/>
        </w:rPr>
        <w:t xml:space="preserve">their Deans and </w:t>
      </w:r>
      <w:r w:rsidR="00413F91" w:rsidRPr="00054FE6">
        <w:rPr>
          <w:sz w:val="24"/>
          <w:szCs w:val="24"/>
        </w:rPr>
        <w:t>AA: March 1</w:t>
      </w:r>
      <w:r w:rsidR="00157CC5" w:rsidRPr="00054FE6">
        <w:rPr>
          <w:sz w:val="24"/>
          <w:szCs w:val="24"/>
        </w:rPr>
        <w:t xml:space="preserve"> annually</w:t>
      </w:r>
    </w:p>
    <w:p w14:paraId="779C47FF" w14:textId="77777777" w:rsidR="00530310" w:rsidRPr="00054FE6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4182E6A4" w14:textId="77777777" w:rsidR="00530310" w:rsidRPr="00054FE6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 w:rsidRPr="00054FE6">
        <w:rPr>
          <w:b/>
          <w:sz w:val="24"/>
          <w:szCs w:val="24"/>
        </w:rPr>
        <w:t>Important calendar dates to remind faculty about</w:t>
      </w:r>
    </w:p>
    <w:p w14:paraId="55D6F5B9" w14:textId="794451EA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Text</w:t>
      </w:r>
      <w:r w:rsidR="00413F91" w:rsidRPr="00054FE6">
        <w:rPr>
          <w:sz w:val="24"/>
          <w:szCs w:val="24"/>
        </w:rPr>
        <w:t xml:space="preserve">book adoptions: </w:t>
      </w:r>
      <w:r w:rsidR="00C42CF2" w:rsidRPr="00054FE6">
        <w:rPr>
          <w:sz w:val="24"/>
          <w:szCs w:val="24"/>
        </w:rPr>
        <w:t>mid-O</w:t>
      </w:r>
      <w:r w:rsidR="00413F91" w:rsidRPr="00054FE6">
        <w:rPr>
          <w:sz w:val="24"/>
          <w:szCs w:val="24"/>
        </w:rPr>
        <w:t>ctober</w:t>
      </w:r>
      <w:r w:rsidRPr="00054FE6">
        <w:rPr>
          <w:sz w:val="24"/>
          <w:szCs w:val="24"/>
        </w:rPr>
        <w:t xml:space="preserve"> (for spring courses); </w:t>
      </w:r>
      <w:r w:rsidR="00C42CF2" w:rsidRPr="00054FE6">
        <w:rPr>
          <w:sz w:val="24"/>
          <w:szCs w:val="24"/>
        </w:rPr>
        <w:t>mid-</w:t>
      </w:r>
      <w:r w:rsidRPr="00054FE6">
        <w:rPr>
          <w:sz w:val="24"/>
          <w:szCs w:val="24"/>
        </w:rPr>
        <w:t>Marc</w:t>
      </w:r>
      <w:r w:rsidR="00413F91" w:rsidRPr="00054FE6">
        <w:rPr>
          <w:sz w:val="24"/>
          <w:szCs w:val="24"/>
        </w:rPr>
        <w:t xml:space="preserve">h </w:t>
      </w:r>
      <w:r w:rsidRPr="00054FE6">
        <w:rPr>
          <w:sz w:val="24"/>
          <w:szCs w:val="24"/>
        </w:rPr>
        <w:t>(for summer courses)</w:t>
      </w:r>
      <w:r w:rsidR="00C42CF2" w:rsidRPr="00054FE6">
        <w:rPr>
          <w:sz w:val="24"/>
          <w:szCs w:val="24"/>
        </w:rPr>
        <w:t xml:space="preserve">; </w:t>
      </w:r>
      <w:proofErr w:type="gramStart"/>
      <w:r w:rsidR="00C42CF2" w:rsidRPr="00054FE6">
        <w:rPr>
          <w:sz w:val="24"/>
          <w:szCs w:val="24"/>
        </w:rPr>
        <w:t>late</w:t>
      </w:r>
      <w:proofErr w:type="gramEnd"/>
      <w:r w:rsidR="00C42CF2" w:rsidRPr="00054FE6">
        <w:rPr>
          <w:sz w:val="24"/>
          <w:szCs w:val="24"/>
        </w:rPr>
        <w:t>-March (for fall courses); Bookstore will announce</w:t>
      </w:r>
    </w:p>
    <w:p w14:paraId="329D935F" w14:textId="4F81C874" w:rsidR="00530310" w:rsidRPr="00054FE6" w:rsidRDefault="00413F91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Grade submissions:</w:t>
      </w:r>
      <w:r w:rsidR="0009335E" w:rsidRPr="00054FE6">
        <w:rPr>
          <w:sz w:val="24"/>
          <w:szCs w:val="24"/>
        </w:rPr>
        <w:t xml:space="preserve"> </w:t>
      </w:r>
      <w:proofErr w:type="gramStart"/>
      <w:r w:rsidRPr="00054FE6">
        <w:rPr>
          <w:sz w:val="24"/>
          <w:szCs w:val="24"/>
        </w:rPr>
        <w:t>typically</w:t>
      </w:r>
      <w:proofErr w:type="gramEnd"/>
      <w:r w:rsidRPr="00054FE6">
        <w:rPr>
          <w:sz w:val="24"/>
          <w:szCs w:val="24"/>
        </w:rPr>
        <w:t xml:space="preserve"> within a few days after final exam period. </w:t>
      </w:r>
      <w:r w:rsidR="005F6252" w:rsidRPr="00054FE6">
        <w:rPr>
          <w:sz w:val="24"/>
          <w:szCs w:val="24"/>
        </w:rPr>
        <w:t>Registrar</w:t>
      </w:r>
      <w:r w:rsidRPr="00054FE6">
        <w:rPr>
          <w:sz w:val="24"/>
          <w:szCs w:val="24"/>
        </w:rPr>
        <w:t xml:space="preserve"> will verify.</w:t>
      </w:r>
    </w:p>
    <w:p w14:paraId="622B8332" w14:textId="69F479D0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b/>
          <w:sz w:val="24"/>
          <w:szCs w:val="24"/>
        </w:rPr>
      </w:pPr>
      <w:r w:rsidRPr="00054FE6">
        <w:rPr>
          <w:sz w:val="24"/>
          <w:szCs w:val="24"/>
        </w:rPr>
        <w:t>Faculty request consideration for promotion to full professor, in writing, to VPAA: September 30, 202</w:t>
      </w:r>
      <w:r w:rsidR="00413F91" w:rsidRPr="00054FE6">
        <w:rPr>
          <w:sz w:val="24"/>
          <w:szCs w:val="24"/>
        </w:rPr>
        <w:t>2</w:t>
      </w:r>
    </w:p>
    <w:p w14:paraId="3A54ED48" w14:textId="77777777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b/>
          <w:sz w:val="24"/>
          <w:szCs w:val="24"/>
        </w:rPr>
      </w:pPr>
      <w:r w:rsidRPr="00054FE6">
        <w:rPr>
          <w:sz w:val="24"/>
          <w:szCs w:val="24"/>
        </w:rPr>
        <w:t>Probationary tenure-track faculty in their final year of review submit final review file to the tenure committee chair: August 15, 2022</w:t>
      </w:r>
    </w:p>
    <w:p w14:paraId="671FAE02" w14:textId="77777777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b/>
          <w:sz w:val="24"/>
          <w:szCs w:val="24"/>
        </w:rPr>
      </w:pPr>
      <w:r w:rsidRPr="00054FE6">
        <w:rPr>
          <w:sz w:val="24"/>
          <w:szCs w:val="24"/>
        </w:rPr>
        <w:t>Tenure committee sends recommendation of probationary tenure-track faculty in their final year of review to department chairperson and VPAA: December 15, 2022</w:t>
      </w:r>
    </w:p>
    <w:p w14:paraId="45636E2C" w14:textId="7F37FDCE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Probationary tenure-track faculty submit their annual review file to tenure c</w:t>
      </w:r>
      <w:r w:rsidR="00413F91" w:rsidRPr="00054FE6">
        <w:rPr>
          <w:sz w:val="24"/>
          <w:szCs w:val="24"/>
        </w:rPr>
        <w:t xml:space="preserve">ommittee chair: </w:t>
      </w:r>
      <w:r w:rsidR="00157CC5" w:rsidRPr="00054FE6">
        <w:rPr>
          <w:sz w:val="24"/>
          <w:szCs w:val="24"/>
        </w:rPr>
        <w:t>January 15 annually</w:t>
      </w:r>
    </w:p>
    <w:p w14:paraId="128679F6" w14:textId="7C55F108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Probationary Faculty Appraisal Form to Department Chairper</w:t>
      </w:r>
      <w:r w:rsidR="00157CC5" w:rsidRPr="00054FE6">
        <w:rPr>
          <w:sz w:val="24"/>
          <w:szCs w:val="24"/>
        </w:rPr>
        <w:t>sons and VPAA: February 15 annually</w:t>
      </w:r>
    </w:p>
    <w:p w14:paraId="4C017C07" w14:textId="5041F57E" w:rsidR="00530310" w:rsidRPr="00054FE6" w:rsidRDefault="0009335E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 w:rsidRPr="00054FE6">
        <w:rPr>
          <w:sz w:val="24"/>
          <w:szCs w:val="24"/>
        </w:rPr>
        <w:t>PARs are due to departmen</w:t>
      </w:r>
      <w:r w:rsidR="00413F91" w:rsidRPr="00054FE6">
        <w:rPr>
          <w:sz w:val="24"/>
          <w:szCs w:val="24"/>
        </w:rPr>
        <w:t>t chairpersons: February 1</w:t>
      </w:r>
      <w:r w:rsidR="00157CC5" w:rsidRPr="00054FE6">
        <w:rPr>
          <w:sz w:val="24"/>
          <w:szCs w:val="24"/>
        </w:rPr>
        <w:t xml:space="preserve"> annually</w:t>
      </w:r>
    </w:p>
    <w:p w14:paraId="6FFFF214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48F6EBCA" w14:textId="77777777" w:rsidR="00530310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Other key dates (not included in the following calendar)</w:t>
      </w:r>
    </w:p>
    <w:p w14:paraId="43C08E68" w14:textId="031E1F5E" w:rsidR="00530310" w:rsidRDefault="00413F91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>
        <w:rPr>
          <w:sz w:val="24"/>
          <w:szCs w:val="24"/>
        </w:rPr>
        <w:t>Exploration Day</w:t>
      </w:r>
      <w:r w:rsidR="0009335E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Tech: Admissions will </w:t>
      </w:r>
      <w:r w:rsidR="00C42CF2">
        <w:rPr>
          <w:sz w:val="24"/>
          <w:szCs w:val="24"/>
        </w:rPr>
        <w:t>announce</w:t>
      </w:r>
      <w:r>
        <w:rPr>
          <w:sz w:val="24"/>
          <w:szCs w:val="24"/>
        </w:rPr>
        <w:t xml:space="preserve"> </w:t>
      </w:r>
      <w:r w:rsidR="0009335E">
        <w:rPr>
          <w:sz w:val="24"/>
          <w:szCs w:val="24"/>
        </w:rPr>
        <w:t>(generally 1st Saturday in November)</w:t>
      </w:r>
      <w:r>
        <w:rPr>
          <w:sz w:val="24"/>
          <w:szCs w:val="24"/>
        </w:rPr>
        <w:t>.</w:t>
      </w:r>
    </w:p>
    <w:p w14:paraId="635C2607" w14:textId="2486AA6E" w:rsidR="00413F91" w:rsidRDefault="00413F91" w:rsidP="00413F91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>
        <w:rPr>
          <w:sz w:val="24"/>
          <w:szCs w:val="24"/>
        </w:rPr>
        <w:t xml:space="preserve">Research at Tech: </w:t>
      </w:r>
      <w:r w:rsidR="00C42CF2">
        <w:rPr>
          <w:sz w:val="24"/>
          <w:szCs w:val="24"/>
        </w:rPr>
        <w:t>Admissions will announce</w:t>
      </w:r>
      <w:r>
        <w:rPr>
          <w:sz w:val="24"/>
          <w:szCs w:val="24"/>
        </w:rPr>
        <w:t xml:space="preserve"> (generally February). </w:t>
      </w:r>
    </w:p>
    <w:p w14:paraId="7A181502" w14:textId="08F9DC25" w:rsidR="00530310" w:rsidRDefault="00413F91">
      <w:pPr>
        <w:numPr>
          <w:ilvl w:val="0"/>
          <w:numId w:val="2"/>
        </w:numPr>
        <w:spacing w:after="0" w:line="240" w:lineRule="auto"/>
        <w:ind w:left="360" w:right="-900"/>
        <w:rPr>
          <w:sz w:val="24"/>
          <w:szCs w:val="24"/>
        </w:rPr>
      </w:pPr>
      <w:r>
        <w:rPr>
          <w:sz w:val="24"/>
          <w:szCs w:val="24"/>
        </w:rPr>
        <w:t>Commencement: Saturday, May 13</w:t>
      </w:r>
      <w:r w:rsidR="0009335E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08EAE684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369A01F0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4D491F91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094CCD2E" w14:textId="77777777" w:rsidR="00530310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>
        <w:br w:type="page"/>
      </w:r>
    </w:p>
    <w:p w14:paraId="62680678" w14:textId="77777777" w:rsidR="00530310" w:rsidRDefault="00530310">
      <w:pPr>
        <w:spacing w:after="0" w:line="240" w:lineRule="auto"/>
        <w:ind w:left="-810" w:right="-900"/>
        <w:rPr>
          <w:b/>
          <w:sz w:val="24"/>
          <w:szCs w:val="24"/>
        </w:rPr>
      </w:pPr>
    </w:p>
    <w:p w14:paraId="4BCD229A" w14:textId="77777777" w:rsidR="00530310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following list of departmental activities is intended to provide broad guidance on when various activities occur.  This list is not a substitute for the exact deadlines, which are normally communicated by the offices with responsibility for the activity.  </w:t>
      </w:r>
    </w:p>
    <w:p w14:paraId="17B55533" w14:textId="77777777" w:rsidR="00530310" w:rsidRDefault="0009335E">
      <w:pPr>
        <w:spacing w:after="0" w:line="240" w:lineRule="auto"/>
        <w:ind w:left="-810" w:right="-9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Style w:val="a"/>
        <w:tblW w:w="14539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3"/>
        <w:gridCol w:w="2134"/>
        <w:gridCol w:w="10982"/>
      </w:tblGrid>
      <w:tr w:rsidR="00530310" w14:paraId="434C5FD9" w14:textId="77777777">
        <w:tc>
          <w:tcPr>
            <w:tcW w:w="1423" w:type="dxa"/>
            <w:shd w:val="clear" w:color="auto" w:fill="EEECE1"/>
            <w:vAlign w:val="center"/>
          </w:tcPr>
          <w:p w14:paraId="2292448B" w14:textId="77777777" w:rsidR="00530310" w:rsidRDefault="0009335E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134" w:type="dxa"/>
            <w:shd w:val="clear" w:color="auto" w:fill="EEECE1"/>
            <w:vAlign w:val="center"/>
          </w:tcPr>
          <w:p w14:paraId="605C591E" w14:textId="77777777" w:rsidR="00530310" w:rsidRDefault="0009335E">
            <w:pPr>
              <w:jc w:val="center"/>
              <w:rPr>
                <w:b/>
              </w:rPr>
            </w:pPr>
            <w:r>
              <w:rPr>
                <w:b/>
              </w:rPr>
              <w:t>Date Range</w:t>
            </w:r>
          </w:p>
        </w:tc>
        <w:tc>
          <w:tcPr>
            <w:tcW w:w="10982" w:type="dxa"/>
            <w:shd w:val="clear" w:color="auto" w:fill="EEECE1"/>
            <w:vAlign w:val="center"/>
          </w:tcPr>
          <w:p w14:paraId="51D3BED2" w14:textId="77777777" w:rsidR="00530310" w:rsidRDefault="0009335E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530310" w14:paraId="4E6C0121" w14:textId="77777777">
        <w:trPr>
          <w:trHeight w:val="278"/>
        </w:trPr>
        <w:tc>
          <w:tcPr>
            <w:tcW w:w="3557" w:type="dxa"/>
            <w:gridSpan w:val="2"/>
            <w:tcBorders>
              <w:bottom w:val="single" w:sz="4" w:space="0" w:color="000000"/>
            </w:tcBorders>
            <w:vAlign w:val="center"/>
          </w:tcPr>
          <w:p w14:paraId="6405CE56" w14:textId="1B05BB86" w:rsidR="00530310" w:rsidRDefault="00530310">
            <w:pPr>
              <w:jc w:val="center"/>
              <w:rPr>
                <w:highlight w:val="yellow"/>
              </w:rPr>
            </w:pP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4DC9B686" w14:textId="01404E3A" w:rsidR="00530310" w:rsidRDefault="00530310">
            <w:pPr>
              <w:ind w:left="72"/>
              <w:rPr>
                <w:highlight w:val="yellow"/>
              </w:rPr>
            </w:pPr>
          </w:p>
        </w:tc>
      </w:tr>
      <w:tr w:rsidR="00530310" w14:paraId="2454B2EC" w14:textId="77777777" w:rsidTr="00E44947">
        <w:tc>
          <w:tcPr>
            <w:tcW w:w="14539" w:type="dxa"/>
            <w:gridSpan w:val="3"/>
            <w:shd w:val="clear" w:color="auto" w:fill="D9D9D9" w:themeFill="background1" w:themeFillShade="D9"/>
            <w:vAlign w:val="center"/>
          </w:tcPr>
          <w:p w14:paraId="20742FA6" w14:textId="77777777" w:rsidR="00530310" w:rsidRDefault="0009335E">
            <w:pPr>
              <w:ind w:left="360" w:hanging="36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JULY</w:t>
            </w:r>
          </w:p>
        </w:tc>
      </w:tr>
      <w:tr w:rsidR="00E44947" w14:paraId="075339E9" w14:textId="77777777" w:rsidTr="00E44947">
        <w:trPr>
          <w:trHeight w:val="548"/>
        </w:trPr>
        <w:tc>
          <w:tcPr>
            <w:tcW w:w="1423" w:type="dxa"/>
            <w:vAlign w:val="center"/>
          </w:tcPr>
          <w:p w14:paraId="6060C360" w14:textId="77777777" w:rsidR="00E44947" w:rsidRDefault="00E44947">
            <w:pP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7B342A30" w14:textId="77777777" w:rsidR="00E44947" w:rsidRDefault="00E44947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B437E5B" w14:textId="77777777" w:rsidR="00E44947" w:rsidRDefault="00E44947">
            <w:pPr>
              <w:ind w:left="91" w:firstLine="19"/>
            </w:pPr>
            <w:r>
              <w:t xml:space="preserve">DEPARTMENT ACCOMPLISHMENTS due to VPAA for various reporting (information to be shared with Advancement, University Communications, other offices, and external groups), including its use in a monthly AA newsletter. </w:t>
            </w:r>
          </w:p>
        </w:tc>
      </w:tr>
      <w:tr w:rsidR="00530310" w14:paraId="61135E2C" w14:textId="77777777" w:rsidTr="00E44947">
        <w:tc>
          <w:tcPr>
            <w:tcW w:w="14539" w:type="dxa"/>
            <w:gridSpan w:val="3"/>
            <w:shd w:val="clear" w:color="auto" w:fill="D6E3BC" w:themeFill="accent3" w:themeFillTint="66"/>
            <w:vAlign w:val="center"/>
          </w:tcPr>
          <w:p w14:paraId="38F66F2A" w14:textId="77777777" w:rsidR="00530310" w:rsidRPr="00E44947" w:rsidRDefault="0009335E">
            <w:pPr>
              <w:ind w:left="91" w:hanging="91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 w:rsidRPr="00E44947">
              <w:rPr>
                <w:sz w:val="28"/>
                <w:szCs w:val="28"/>
              </w:rPr>
              <w:t>AUGUST</w:t>
            </w:r>
          </w:p>
        </w:tc>
      </w:tr>
      <w:tr w:rsidR="00530310" w14:paraId="28C85496" w14:textId="77777777">
        <w:tc>
          <w:tcPr>
            <w:tcW w:w="1423" w:type="dxa"/>
            <w:vMerge w:val="restart"/>
            <w:vAlign w:val="center"/>
          </w:tcPr>
          <w:p w14:paraId="3F109580" w14:textId="77777777" w:rsidR="00530310" w:rsidRDefault="00530310">
            <w:pP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7A442F54" w14:textId="77777777" w:rsidR="00530310" w:rsidRDefault="0009335E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24D8B5EF" w14:textId="77777777" w:rsidR="00530310" w:rsidRDefault="0009335E">
            <w:pPr>
              <w:ind w:left="91"/>
              <w:rPr>
                <w:highlight w:val="yellow"/>
              </w:rPr>
            </w:pPr>
            <w:r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530310" w14:paraId="50027CD6" w14:textId="77777777">
        <w:tc>
          <w:tcPr>
            <w:tcW w:w="1423" w:type="dxa"/>
            <w:vMerge/>
            <w:vAlign w:val="center"/>
          </w:tcPr>
          <w:p w14:paraId="2861D244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4BCC3107" w14:textId="227CB635" w:rsidR="00530310" w:rsidRDefault="00413F91" w:rsidP="00413F91">
            <w:pPr>
              <w:jc w:val="center"/>
            </w:pPr>
            <w:r>
              <w:t>5</w:t>
            </w:r>
            <w:r w:rsidR="0009335E">
              <w:rPr>
                <w:vertAlign w:val="superscript"/>
              </w:rPr>
              <w:t>th</w:t>
            </w:r>
          </w:p>
        </w:tc>
        <w:tc>
          <w:tcPr>
            <w:tcW w:w="10982" w:type="dxa"/>
            <w:shd w:val="clear" w:color="auto" w:fill="auto"/>
            <w:vAlign w:val="center"/>
          </w:tcPr>
          <w:p w14:paraId="7381A777" w14:textId="51F2B225" w:rsidR="00530310" w:rsidRDefault="0009335E" w:rsidP="00413F91">
            <w:pPr>
              <w:tabs>
                <w:tab w:val="left" w:pos="2502"/>
              </w:tabs>
              <w:ind w:left="91"/>
            </w:pPr>
            <w:r>
              <w:t xml:space="preserve">NEW FACULTY </w:t>
            </w:r>
            <w:r w:rsidR="00413F91">
              <w:t>WORKSHOP</w:t>
            </w:r>
            <w:r>
              <w:t xml:space="preserve"> – Voluntary orientation event for new tenure-track and adjunct faculty members.</w:t>
            </w:r>
          </w:p>
        </w:tc>
      </w:tr>
      <w:tr w:rsidR="00530310" w14:paraId="668FC0CF" w14:textId="77777777">
        <w:tc>
          <w:tcPr>
            <w:tcW w:w="1423" w:type="dxa"/>
            <w:vMerge/>
            <w:vAlign w:val="center"/>
          </w:tcPr>
          <w:p w14:paraId="0A7BFA48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513D5C25" w14:textId="74E43399" w:rsidR="00530310" w:rsidRPr="00281D46" w:rsidRDefault="00413F91" w:rsidP="00413F91">
            <w:pPr>
              <w:jc w:val="center"/>
            </w:pPr>
            <w:r w:rsidRPr="00281D46">
              <w:t>5</w:t>
            </w:r>
            <w:r w:rsidR="0009335E" w:rsidRPr="00281D46">
              <w:rPr>
                <w:vertAlign w:val="superscript"/>
              </w:rPr>
              <w:t>th</w:t>
            </w:r>
          </w:p>
        </w:tc>
        <w:tc>
          <w:tcPr>
            <w:tcW w:w="10982" w:type="dxa"/>
            <w:shd w:val="clear" w:color="auto" w:fill="auto"/>
            <w:vAlign w:val="center"/>
          </w:tcPr>
          <w:p w14:paraId="3A04D5ED" w14:textId="77777777" w:rsidR="00530310" w:rsidRDefault="0009335E">
            <w:pPr>
              <w:ind w:left="91"/>
            </w:pPr>
            <w:r>
              <w:t xml:space="preserve">Course enrollments verified and </w:t>
            </w:r>
            <w:proofErr w:type="spellStart"/>
            <w:r>
              <w:t>ePAFs</w:t>
            </w:r>
            <w:proofErr w:type="spellEnd"/>
            <w:r>
              <w:t xml:space="preserve"> submitted for courses taught by adjunct faculty.</w:t>
            </w:r>
          </w:p>
        </w:tc>
      </w:tr>
      <w:tr w:rsidR="00530310" w14:paraId="2D36C8DD" w14:textId="77777777">
        <w:trPr>
          <w:trHeight w:val="593"/>
        </w:trPr>
        <w:tc>
          <w:tcPr>
            <w:tcW w:w="1423" w:type="dxa"/>
            <w:vMerge/>
            <w:vAlign w:val="center"/>
          </w:tcPr>
          <w:p w14:paraId="33E4ABA1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6698FE93" w14:textId="7918C21D" w:rsidR="00530310" w:rsidRPr="00281D46" w:rsidRDefault="000929A6" w:rsidP="000929A6">
            <w:pPr>
              <w:jc w:val="center"/>
            </w:pPr>
            <w:r w:rsidRPr="00281D46">
              <w:t>8 – 12</w:t>
            </w:r>
          </w:p>
        </w:tc>
        <w:tc>
          <w:tcPr>
            <w:tcW w:w="10982" w:type="dxa"/>
            <w:vAlign w:val="center"/>
          </w:tcPr>
          <w:p w14:paraId="166B4B5C" w14:textId="77777777" w:rsidR="00530310" w:rsidRPr="00EA6694" w:rsidRDefault="0009335E">
            <w:pPr>
              <w:ind w:left="91"/>
            </w:pPr>
            <w:r w:rsidRPr="00EA6694">
              <w:t>FACULTY DEVELOPMENT WEEK – Voluntary professional development workshops for full-time and adjunct faculty members.</w:t>
            </w:r>
          </w:p>
        </w:tc>
      </w:tr>
      <w:tr w:rsidR="00530310" w14:paraId="7476E79E" w14:textId="77777777">
        <w:tc>
          <w:tcPr>
            <w:tcW w:w="1423" w:type="dxa"/>
            <w:vMerge/>
            <w:vAlign w:val="center"/>
          </w:tcPr>
          <w:p w14:paraId="29C481DB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72B6718B" w14:textId="77777777" w:rsidR="00530310" w:rsidRPr="00281D46" w:rsidRDefault="0009335E">
            <w:pPr>
              <w:jc w:val="center"/>
            </w:pPr>
            <w:r w:rsidRPr="00281D46">
              <w:rPr>
                <w:color w:val="FF0000"/>
              </w:rPr>
              <w:t>15</w:t>
            </w:r>
            <w:r w:rsidRPr="00281D46">
              <w:rPr>
                <w:color w:val="FF0000"/>
                <w:vertAlign w:val="superscript"/>
              </w:rPr>
              <w:t>th</w:t>
            </w:r>
            <w:r w:rsidRPr="00281D46">
              <w:rPr>
                <w:color w:val="FF0000"/>
              </w:rPr>
              <w:t xml:space="preserve"> </w:t>
            </w:r>
          </w:p>
        </w:tc>
        <w:tc>
          <w:tcPr>
            <w:tcW w:w="10982" w:type="dxa"/>
            <w:vAlign w:val="center"/>
          </w:tcPr>
          <w:p w14:paraId="5C2ECA2B" w14:textId="77777777" w:rsidR="00530310" w:rsidRPr="00EA6694" w:rsidRDefault="0009335E">
            <w:pPr>
              <w:ind w:left="91"/>
            </w:pPr>
            <w:r w:rsidRPr="00EA6694">
              <w:t xml:space="preserve">Probationary tenure-track faculty in their </w:t>
            </w:r>
            <w:r w:rsidRPr="00EA6694">
              <w:rPr>
                <w:b/>
              </w:rPr>
              <w:t>final year of review (in the tenure decision academic year)</w:t>
            </w:r>
            <w:r w:rsidRPr="00EA6694">
              <w:t xml:space="preserve"> will submit their final review file to the tenure committee chair.</w:t>
            </w:r>
          </w:p>
          <w:p w14:paraId="0A0ECA63" w14:textId="77777777" w:rsidR="00530310" w:rsidRPr="00EA6694" w:rsidRDefault="0009335E">
            <w:pPr>
              <w:tabs>
                <w:tab w:val="left" w:pos="2502"/>
              </w:tabs>
              <w:ind w:left="91"/>
            </w:pPr>
            <w:r w:rsidRPr="00EA6694">
              <w:t xml:space="preserve">Policy: </w:t>
            </w:r>
            <w:hyperlink r:id="rId7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530310" w14:paraId="531BA455" w14:textId="77777777">
        <w:tc>
          <w:tcPr>
            <w:tcW w:w="1423" w:type="dxa"/>
            <w:vMerge/>
            <w:vAlign w:val="center"/>
          </w:tcPr>
          <w:p w14:paraId="10A08652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794DBD3F" w14:textId="2B55FCBF" w:rsidR="00530310" w:rsidRPr="00281D46" w:rsidRDefault="0009335E" w:rsidP="00C42CF2">
            <w:pPr>
              <w:jc w:val="center"/>
              <w:rPr>
                <w:color w:val="FF0000"/>
              </w:rPr>
            </w:pPr>
            <w:r w:rsidRPr="00281D46">
              <w:t>1</w:t>
            </w:r>
            <w:r w:rsidR="00C42CF2" w:rsidRPr="00281D46">
              <w:t>2</w:t>
            </w:r>
            <w:r w:rsidRPr="00281D46">
              <w:rPr>
                <w:vertAlign w:val="superscript"/>
              </w:rPr>
              <w:t>th</w:t>
            </w:r>
            <w:bookmarkStart w:id="1" w:name="_GoBack"/>
            <w:bookmarkEnd w:id="1"/>
          </w:p>
        </w:tc>
        <w:tc>
          <w:tcPr>
            <w:tcW w:w="10982" w:type="dxa"/>
            <w:vAlign w:val="center"/>
          </w:tcPr>
          <w:p w14:paraId="36620256" w14:textId="3D9F8D14" w:rsidR="00530310" w:rsidRDefault="0009335E">
            <w:pPr>
              <w:ind w:left="90"/>
            </w:pPr>
            <w:r>
              <w:t xml:space="preserve">SABBATICAL LEAVE – Teaching faculty should submit the plan in time to allow the evaluation process to be completed at least one </w:t>
            </w:r>
            <w:r w:rsidR="00C42CF2">
              <w:t xml:space="preserve">full </w:t>
            </w:r>
            <w:r>
              <w:t>regular semester before the leave begins.</w:t>
            </w:r>
          </w:p>
          <w:p w14:paraId="69007F2C" w14:textId="77777777" w:rsidR="00530310" w:rsidRDefault="006366E0">
            <w:pPr>
              <w:ind w:left="91"/>
            </w:pPr>
            <w:hyperlink r:id="rId8">
              <w:r w:rsidR="0009335E">
                <w:rPr>
                  <w:color w:val="0000FF"/>
                  <w:u w:val="single"/>
                </w:rPr>
                <w:t>https://www.nmt.edu/academicaffairs/docs/policies/Sabbatical%20Leave%20Policy.pdf</w:t>
              </w:r>
            </w:hyperlink>
          </w:p>
        </w:tc>
      </w:tr>
      <w:tr w:rsidR="00530310" w14:paraId="3AA7D958" w14:textId="77777777">
        <w:tc>
          <w:tcPr>
            <w:tcW w:w="1423" w:type="dxa"/>
            <w:vMerge/>
            <w:vAlign w:val="center"/>
          </w:tcPr>
          <w:p w14:paraId="667C398D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46B8CCE9" w14:textId="1EC2DC4E" w:rsidR="00530310" w:rsidRDefault="0009335E" w:rsidP="000929A6">
            <w:pPr>
              <w:jc w:val="center"/>
            </w:pPr>
            <w:r>
              <w:t>1</w:t>
            </w:r>
            <w:r w:rsidR="000929A6"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982" w:type="dxa"/>
            <w:vAlign w:val="center"/>
          </w:tcPr>
          <w:p w14:paraId="3A99D5B2" w14:textId="77777777" w:rsidR="00530310" w:rsidRDefault="0009335E">
            <w:pPr>
              <w:tabs>
                <w:tab w:val="left" w:pos="2502"/>
              </w:tabs>
              <w:ind w:left="91"/>
            </w:pPr>
            <w:r>
              <w:t>FALL SEMESTER BEGINS</w:t>
            </w:r>
          </w:p>
        </w:tc>
      </w:tr>
      <w:tr w:rsidR="00530310" w14:paraId="2DD660D3" w14:textId="77777777">
        <w:tc>
          <w:tcPr>
            <w:tcW w:w="14539" w:type="dxa"/>
            <w:gridSpan w:val="3"/>
            <w:shd w:val="clear" w:color="auto" w:fill="D7E3BC"/>
            <w:vAlign w:val="center"/>
          </w:tcPr>
          <w:p w14:paraId="5449C9FA" w14:textId="77777777" w:rsidR="00530310" w:rsidRDefault="0009335E">
            <w:pPr>
              <w:ind w:left="360" w:hanging="36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SEPTEMBER</w:t>
            </w:r>
          </w:p>
        </w:tc>
      </w:tr>
      <w:tr w:rsidR="00E44947" w14:paraId="060496BB" w14:textId="77777777" w:rsidTr="00E44947">
        <w:trPr>
          <w:trHeight w:val="683"/>
        </w:trPr>
        <w:tc>
          <w:tcPr>
            <w:tcW w:w="1423" w:type="dxa"/>
            <w:vMerge w:val="restart"/>
            <w:vAlign w:val="center"/>
          </w:tcPr>
          <w:p w14:paraId="144D52CD" w14:textId="77777777" w:rsidR="00E44947" w:rsidRDefault="00E44947">
            <w:pP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756E3545" w14:textId="78027BB9" w:rsidR="00E44947" w:rsidRDefault="00E44947" w:rsidP="00DC09CA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FFE9E1E" w14:textId="4D8BEDCF" w:rsidR="00E44947" w:rsidRPr="00EA6694" w:rsidRDefault="00E44947" w:rsidP="002E5D99">
            <w:pPr>
              <w:tabs>
                <w:tab w:val="left" w:pos="2502"/>
              </w:tabs>
              <w:ind w:left="90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530310" w14:paraId="614A1C27" w14:textId="77777777">
        <w:trPr>
          <w:trHeight w:val="350"/>
        </w:trPr>
        <w:tc>
          <w:tcPr>
            <w:tcW w:w="1423" w:type="dxa"/>
            <w:vMerge/>
            <w:vAlign w:val="center"/>
          </w:tcPr>
          <w:p w14:paraId="76402FD3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tcBorders>
              <w:bottom w:val="single" w:sz="4" w:space="0" w:color="000000"/>
            </w:tcBorders>
            <w:vAlign w:val="center"/>
          </w:tcPr>
          <w:p w14:paraId="1777B66E" w14:textId="77777777" w:rsidR="00530310" w:rsidRDefault="0009335E">
            <w:pPr>
              <w:jc w:val="center"/>
              <w:rPr>
                <w:b/>
                <w:color w:val="FF0000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(if not earlier)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669E4857" w14:textId="32EA912B" w:rsidR="00530310" w:rsidRPr="00EA6694" w:rsidRDefault="0009335E" w:rsidP="00DB79D2">
            <w:pPr>
              <w:tabs>
                <w:tab w:val="left" w:pos="2502"/>
              </w:tabs>
              <w:ind w:left="90"/>
            </w:pPr>
            <w:r w:rsidRPr="00EA6694">
              <w:t xml:space="preserve">Registrar’s Office announces call for </w:t>
            </w:r>
            <w:r w:rsidR="00DB79D2" w:rsidRPr="00EA6694">
              <w:t>Spring</w:t>
            </w:r>
            <w:r w:rsidRPr="00EA6694">
              <w:t xml:space="preserve"> semester</w:t>
            </w:r>
            <w:r w:rsidR="00DB79D2" w:rsidRPr="00EA6694">
              <w:t xml:space="preserve"> </w:t>
            </w:r>
            <w:r w:rsidRPr="00EA6694">
              <w:t>course schedule.</w:t>
            </w:r>
          </w:p>
        </w:tc>
      </w:tr>
      <w:tr w:rsidR="00530310" w14:paraId="19E08DAF" w14:textId="77777777">
        <w:trPr>
          <w:trHeight w:val="537"/>
        </w:trPr>
        <w:tc>
          <w:tcPr>
            <w:tcW w:w="1423" w:type="dxa"/>
            <w:vMerge/>
            <w:vAlign w:val="center"/>
          </w:tcPr>
          <w:p w14:paraId="7326E93E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tcBorders>
              <w:bottom w:val="single" w:sz="4" w:space="0" w:color="000000"/>
            </w:tcBorders>
            <w:vAlign w:val="center"/>
          </w:tcPr>
          <w:p w14:paraId="36CEF100" w14:textId="77777777" w:rsidR="00530310" w:rsidRDefault="0009335E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  <w:vertAlign w:val="superscript"/>
              </w:rPr>
              <w:t>th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3C00620B" w14:textId="77777777" w:rsidR="00530310" w:rsidRPr="00EA6694" w:rsidRDefault="0009335E">
            <w:pPr>
              <w:tabs>
                <w:tab w:val="left" w:pos="2502"/>
              </w:tabs>
              <w:ind w:left="90"/>
            </w:pPr>
            <w:r w:rsidRPr="00EA6694">
              <w:t xml:space="preserve">PROMOTION TO FULL PROFESSOR: A request must be made in writing to the VPAA. </w:t>
            </w:r>
          </w:p>
          <w:p w14:paraId="75BE200D" w14:textId="77777777" w:rsidR="00530310" w:rsidRPr="00EA6694" w:rsidRDefault="0009335E">
            <w:pPr>
              <w:tabs>
                <w:tab w:val="left" w:pos="2502"/>
              </w:tabs>
              <w:ind w:left="90"/>
            </w:pPr>
            <w:r w:rsidRPr="00EA6694">
              <w:t xml:space="preserve">Policy: </w:t>
            </w:r>
            <w:hyperlink r:id="rId9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530310" w14:paraId="0C35CD7C" w14:textId="77777777">
        <w:tc>
          <w:tcPr>
            <w:tcW w:w="14539" w:type="dxa"/>
            <w:gridSpan w:val="3"/>
            <w:shd w:val="clear" w:color="auto" w:fill="D7E3BC"/>
            <w:vAlign w:val="center"/>
          </w:tcPr>
          <w:p w14:paraId="56A828E5" w14:textId="77777777" w:rsidR="00530310" w:rsidRDefault="0009335E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</w:tr>
      <w:tr w:rsidR="00530310" w14:paraId="7BFCA97B" w14:textId="77777777">
        <w:tc>
          <w:tcPr>
            <w:tcW w:w="1423" w:type="dxa"/>
            <w:vMerge w:val="restart"/>
            <w:vAlign w:val="center"/>
          </w:tcPr>
          <w:p w14:paraId="0718BDEE" w14:textId="77777777" w:rsidR="00530310" w:rsidRDefault="00530310">
            <w:pP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5B3B098F" w14:textId="459C16AB" w:rsidR="00530310" w:rsidRDefault="0009335E">
            <w:pPr>
              <w:jc w:val="center"/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vertAlign w:val="superscript"/>
              </w:rPr>
              <w:t>st</w:t>
            </w:r>
            <w:r w:rsidR="00787F26">
              <w:rPr>
                <w:b/>
                <w:color w:val="FF0000"/>
                <w:vertAlign w:val="superscript"/>
              </w:rPr>
              <w:t xml:space="preserve"> </w:t>
            </w:r>
            <w:r w:rsidR="00787F26" w:rsidRPr="00787F26">
              <w:rPr>
                <w:b/>
                <w:color w:val="FF0000"/>
              </w:rPr>
              <w:t>(Target date)</w:t>
            </w:r>
          </w:p>
        </w:tc>
        <w:tc>
          <w:tcPr>
            <w:tcW w:w="10982" w:type="dxa"/>
            <w:vAlign w:val="center"/>
          </w:tcPr>
          <w:p w14:paraId="02EA9256" w14:textId="7F0E8615" w:rsidR="00530310" w:rsidRDefault="0009335E" w:rsidP="00BE6800">
            <w:pPr>
              <w:tabs>
                <w:tab w:val="left" w:pos="2502"/>
              </w:tabs>
              <w:ind w:left="90"/>
            </w:pPr>
            <w:r>
              <w:t>ANNUAL ASSESSMENT REPORTS</w:t>
            </w:r>
            <w:r w:rsidR="000929A6">
              <w:t xml:space="preserve"> (Target Date)</w:t>
            </w:r>
            <w:r>
              <w:t xml:space="preserve">: Results of Outcomes Assessment for prior year and plans for current year are due to the </w:t>
            </w:r>
            <w:r w:rsidR="00BE6800">
              <w:t>Office of Academic Affairs</w:t>
            </w:r>
            <w:r>
              <w:t>.</w:t>
            </w:r>
          </w:p>
        </w:tc>
      </w:tr>
      <w:tr w:rsidR="00530310" w14:paraId="7730F785" w14:textId="77777777">
        <w:trPr>
          <w:trHeight w:val="251"/>
        </w:trPr>
        <w:tc>
          <w:tcPr>
            <w:tcW w:w="1423" w:type="dxa"/>
            <w:vMerge/>
            <w:vAlign w:val="center"/>
          </w:tcPr>
          <w:p w14:paraId="26FED563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194D118E" w14:textId="77777777" w:rsidR="00530310" w:rsidRDefault="0009335E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3CA73F37" w14:textId="77777777" w:rsidR="00530310" w:rsidRDefault="0009335E">
            <w:pPr>
              <w:tabs>
                <w:tab w:val="left" w:pos="2502"/>
              </w:tabs>
              <w:ind w:left="90"/>
            </w:pPr>
            <w:r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530310" w14:paraId="506361B0" w14:textId="77777777">
        <w:trPr>
          <w:trHeight w:val="251"/>
        </w:trPr>
        <w:tc>
          <w:tcPr>
            <w:tcW w:w="1423" w:type="dxa"/>
            <w:vMerge/>
            <w:vAlign w:val="center"/>
          </w:tcPr>
          <w:p w14:paraId="2C94A1A7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5D0A52B7" w14:textId="77777777" w:rsidR="00530310" w:rsidRDefault="0009335E">
            <w:pPr>
              <w:jc w:val="center"/>
            </w:pPr>
            <w:r>
              <w:t>Early October</w:t>
            </w:r>
          </w:p>
        </w:tc>
        <w:tc>
          <w:tcPr>
            <w:tcW w:w="10982" w:type="dxa"/>
            <w:vAlign w:val="center"/>
          </w:tcPr>
          <w:p w14:paraId="70142885" w14:textId="77777777" w:rsidR="00530310" w:rsidRDefault="0009335E">
            <w:pPr>
              <w:tabs>
                <w:tab w:val="left" w:pos="2502"/>
              </w:tabs>
              <w:ind w:left="90"/>
              <w:rPr>
                <w:b/>
              </w:rPr>
            </w:pPr>
            <w:r>
              <w:t xml:space="preserve">Departments submit Spring semester course schedules to the Registrar’s Office.  Proofs are reviewed throughout the month of October.  </w:t>
            </w:r>
            <w:r>
              <w:rPr>
                <w:b/>
              </w:rPr>
              <w:t>Check with dean for College due dates.</w:t>
            </w:r>
          </w:p>
        </w:tc>
      </w:tr>
      <w:tr w:rsidR="00530310" w14:paraId="21FA03E7" w14:textId="77777777">
        <w:tc>
          <w:tcPr>
            <w:tcW w:w="1423" w:type="dxa"/>
            <w:vMerge/>
            <w:vAlign w:val="center"/>
          </w:tcPr>
          <w:p w14:paraId="0FA78205" w14:textId="77777777" w:rsidR="00530310" w:rsidRDefault="00530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34" w:type="dxa"/>
            <w:vAlign w:val="center"/>
          </w:tcPr>
          <w:p w14:paraId="2833AE91" w14:textId="77777777" w:rsidR="00530310" w:rsidRDefault="0009335E">
            <w:pPr>
              <w:jc w:val="center"/>
              <w:rPr>
                <w:highlight w:val="yellow"/>
              </w:rPr>
            </w:pPr>
            <w:r>
              <w:t>Early October</w:t>
            </w:r>
          </w:p>
        </w:tc>
        <w:tc>
          <w:tcPr>
            <w:tcW w:w="10982" w:type="dxa"/>
            <w:vAlign w:val="center"/>
          </w:tcPr>
          <w:p w14:paraId="61BCC5B8" w14:textId="10DA2602" w:rsidR="00530310" w:rsidRDefault="0009335E" w:rsidP="000929A6">
            <w:pPr>
              <w:ind w:left="90"/>
              <w:rPr>
                <w:highlight w:val="yellow"/>
              </w:rPr>
            </w:pPr>
            <w:r>
              <w:t xml:space="preserve">Departments submit projected instructional needs with alternate work assignments, releases, and </w:t>
            </w:r>
            <w:r w:rsidR="000929A6">
              <w:t>part-time/adjunct</w:t>
            </w:r>
            <w:r>
              <w:t xml:space="preserve"> instructors for proposed Spring semester courses.  </w:t>
            </w:r>
            <w:r>
              <w:rPr>
                <w:b/>
              </w:rPr>
              <w:t>Check with dean for College due dates.</w:t>
            </w:r>
            <w:r>
              <w:t xml:space="preserve"> </w:t>
            </w:r>
          </w:p>
        </w:tc>
      </w:tr>
      <w:tr w:rsidR="00E44947" w14:paraId="65067B51" w14:textId="77777777">
        <w:trPr>
          <w:trHeight w:val="350"/>
        </w:trPr>
        <w:tc>
          <w:tcPr>
            <w:tcW w:w="1423" w:type="dxa"/>
            <w:vMerge/>
            <w:vAlign w:val="center"/>
          </w:tcPr>
          <w:p w14:paraId="70624270" w14:textId="77777777" w:rsidR="00E44947" w:rsidRDefault="00E44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049BB99A" w14:textId="549C583C" w:rsidR="00E44947" w:rsidRPr="00E44947" w:rsidRDefault="00E44947" w:rsidP="00A9692D">
            <w:pPr>
              <w:jc w:val="center"/>
              <w:rPr>
                <w:highlight w:val="yellow"/>
              </w:rPr>
            </w:pPr>
            <w:r w:rsidRPr="00A9692D">
              <w:t>1</w:t>
            </w:r>
            <w:r w:rsidR="00A9692D" w:rsidRPr="00A9692D">
              <w:t>4</w:t>
            </w:r>
            <w:r w:rsidRPr="00A9692D">
              <w:rPr>
                <w:vertAlign w:val="superscript"/>
              </w:rPr>
              <w:t>th</w:t>
            </w:r>
            <w:r w:rsidRPr="00A9692D">
              <w:t xml:space="preserve"> </w:t>
            </w:r>
          </w:p>
        </w:tc>
        <w:tc>
          <w:tcPr>
            <w:tcW w:w="10982" w:type="dxa"/>
            <w:vAlign w:val="center"/>
          </w:tcPr>
          <w:p w14:paraId="652C069C" w14:textId="50E69A97" w:rsidR="00E44947" w:rsidRPr="00E44947" w:rsidRDefault="00E44947" w:rsidP="00E44947">
            <w:pPr>
              <w:ind w:left="90"/>
              <w:rPr>
                <w:highlight w:val="yellow"/>
              </w:rPr>
            </w:pPr>
            <w:r w:rsidRPr="00A9692D">
              <w:t xml:space="preserve">49ers </w:t>
            </w:r>
            <w:r w:rsidR="00A9692D">
              <w:t>– no classes.</w:t>
            </w:r>
          </w:p>
        </w:tc>
      </w:tr>
      <w:tr w:rsidR="00E81F97" w14:paraId="16A6F653" w14:textId="77777777" w:rsidTr="00E81F97">
        <w:trPr>
          <w:trHeight w:val="539"/>
        </w:trPr>
        <w:tc>
          <w:tcPr>
            <w:tcW w:w="1423" w:type="dxa"/>
            <w:vMerge/>
            <w:vAlign w:val="center"/>
          </w:tcPr>
          <w:p w14:paraId="06FA84EE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53CA651E" w14:textId="6BEEC42D" w:rsidR="00E81F97" w:rsidRPr="00A9692D" w:rsidRDefault="00E81F97" w:rsidP="00E81F97">
            <w:pPr>
              <w:jc w:val="center"/>
            </w:pPr>
            <w:r>
              <w:t>Mid-October</w:t>
            </w:r>
          </w:p>
        </w:tc>
        <w:tc>
          <w:tcPr>
            <w:tcW w:w="10982" w:type="dxa"/>
            <w:vAlign w:val="center"/>
          </w:tcPr>
          <w:p w14:paraId="169614C1" w14:textId="41E8D062" w:rsidR="00E81F97" w:rsidRPr="00A9692D" w:rsidRDefault="00E81F97" w:rsidP="00E81F97">
            <w:pPr>
              <w:ind w:left="90"/>
            </w:pPr>
            <w:r>
              <w:t>TEXTBOOK ADOPTIONS – Spring textbook adoptions due to the Bookstore.  Federal law (the Higher Education Opportunity Act) requires textbook information to be posted.  Bookstore will announce exact dates.</w:t>
            </w:r>
          </w:p>
        </w:tc>
      </w:tr>
      <w:tr w:rsidR="00E81F97" w14:paraId="034478B5" w14:textId="77777777">
        <w:tc>
          <w:tcPr>
            <w:tcW w:w="1423" w:type="dxa"/>
            <w:vMerge/>
            <w:vAlign w:val="center"/>
          </w:tcPr>
          <w:p w14:paraId="3D320540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43004B28" w14:textId="2287DF58" w:rsidR="00E81F97" w:rsidRDefault="00E81F97" w:rsidP="00E81F97">
            <w:pPr>
              <w:ind w:left="360" w:hanging="360"/>
              <w:jc w:val="center"/>
              <w:rPr>
                <w:color w:val="FF0000"/>
              </w:rPr>
            </w:pPr>
            <w:r>
              <w:t>Late October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00E60" w14:textId="1DB87957" w:rsidR="00E81F97" w:rsidRDefault="00E81F97" w:rsidP="00E81F97">
            <w:pPr>
              <w:ind w:left="90"/>
            </w:pPr>
            <w:r>
              <w:t>Spring web schedule &amp; other registration information available online.</w:t>
            </w:r>
          </w:p>
        </w:tc>
      </w:tr>
      <w:tr w:rsidR="00E81F97" w14:paraId="068D0FDF" w14:textId="77777777">
        <w:tc>
          <w:tcPr>
            <w:tcW w:w="14539" w:type="dxa"/>
            <w:gridSpan w:val="3"/>
            <w:shd w:val="clear" w:color="auto" w:fill="C2D69B"/>
            <w:vAlign w:val="center"/>
          </w:tcPr>
          <w:p w14:paraId="74D766BB" w14:textId="77777777" w:rsidR="00E81F97" w:rsidRDefault="00E81F97" w:rsidP="00E81F9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</w:tr>
      <w:tr w:rsidR="00E81F97" w14:paraId="187C5EB2" w14:textId="77777777">
        <w:trPr>
          <w:trHeight w:val="278"/>
        </w:trPr>
        <w:tc>
          <w:tcPr>
            <w:tcW w:w="1423" w:type="dxa"/>
            <w:vMerge w:val="restart"/>
            <w:tcBorders>
              <w:bottom w:val="single" w:sz="4" w:space="0" w:color="000000"/>
            </w:tcBorders>
            <w:vAlign w:val="center"/>
          </w:tcPr>
          <w:p w14:paraId="6CA692D5" w14:textId="77777777" w:rsidR="00E81F97" w:rsidRDefault="00E81F97" w:rsidP="00E81F97"/>
        </w:tc>
        <w:tc>
          <w:tcPr>
            <w:tcW w:w="2134" w:type="dxa"/>
            <w:vAlign w:val="center"/>
          </w:tcPr>
          <w:p w14:paraId="4D5BF7C1" w14:textId="77777777" w:rsidR="00E81F97" w:rsidRDefault="00E81F97" w:rsidP="00E81F97">
            <w:pPr>
              <w:jc w:val="center"/>
              <w:rPr>
                <w:b/>
                <w:color w:val="FF0000"/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5C3C830D" w14:textId="77777777" w:rsidR="00E81F97" w:rsidRPr="00EA6694" w:rsidRDefault="00E81F97" w:rsidP="00E81F97">
            <w:pPr>
              <w:ind w:left="90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3519D85A" w14:textId="77777777">
        <w:trPr>
          <w:trHeight w:val="332"/>
        </w:trPr>
        <w:tc>
          <w:tcPr>
            <w:tcW w:w="1423" w:type="dxa"/>
            <w:vMerge/>
            <w:tcBorders>
              <w:bottom w:val="single" w:sz="4" w:space="0" w:color="000000"/>
            </w:tcBorders>
            <w:vAlign w:val="center"/>
          </w:tcPr>
          <w:p w14:paraId="76498563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7D8F260A" w14:textId="77777777" w:rsidR="00E81F97" w:rsidRDefault="00E81F97" w:rsidP="00E81F97">
            <w:pPr>
              <w:jc w:val="center"/>
              <w:rPr>
                <w:color w:val="FF0000"/>
              </w:rPr>
            </w:pPr>
            <w:r>
              <w:t>Mid-November</w:t>
            </w:r>
          </w:p>
        </w:tc>
        <w:tc>
          <w:tcPr>
            <w:tcW w:w="10982" w:type="dxa"/>
            <w:vAlign w:val="center"/>
          </w:tcPr>
          <w:p w14:paraId="77B3503B" w14:textId="77777777" w:rsidR="00E81F97" w:rsidRPr="00EA6694" w:rsidRDefault="00E81F97" w:rsidP="00E81F97">
            <w:pPr>
              <w:ind w:left="90"/>
            </w:pPr>
            <w:r w:rsidRPr="00EA6694">
              <w:t>Pre-registration for the spring semester begins.</w:t>
            </w:r>
          </w:p>
        </w:tc>
      </w:tr>
      <w:tr w:rsidR="00E81F97" w14:paraId="3560A15D" w14:textId="77777777">
        <w:trPr>
          <w:trHeight w:val="872"/>
        </w:trPr>
        <w:tc>
          <w:tcPr>
            <w:tcW w:w="1423" w:type="dxa"/>
            <w:vMerge/>
            <w:tcBorders>
              <w:bottom w:val="single" w:sz="4" w:space="0" w:color="000000"/>
            </w:tcBorders>
            <w:vAlign w:val="center"/>
          </w:tcPr>
          <w:p w14:paraId="3B8DC458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48B24108" w14:textId="77777777" w:rsidR="00E81F97" w:rsidRDefault="00E81F97" w:rsidP="00E81F97">
            <w:pPr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15</w:t>
            </w:r>
            <w:r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0982" w:type="dxa"/>
            <w:vAlign w:val="center"/>
          </w:tcPr>
          <w:p w14:paraId="79759A4F" w14:textId="77777777" w:rsidR="00E81F97" w:rsidRPr="00EA6694" w:rsidRDefault="00E81F97" w:rsidP="00E81F97">
            <w:pPr>
              <w:ind w:left="90"/>
            </w:pPr>
            <w:r w:rsidRPr="00EA6694">
              <w:t>For tenure-track faculty in their first year, the Department Chairperson will recommend the tenure committee to the VPAA.</w:t>
            </w:r>
          </w:p>
          <w:p w14:paraId="2FADB0B3" w14:textId="77777777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0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E81F97" w14:paraId="7BC42C14" w14:textId="77777777">
        <w:tc>
          <w:tcPr>
            <w:tcW w:w="1423" w:type="dxa"/>
            <w:vMerge/>
            <w:tcBorders>
              <w:bottom w:val="single" w:sz="4" w:space="0" w:color="000000"/>
            </w:tcBorders>
            <w:vAlign w:val="center"/>
          </w:tcPr>
          <w:p w14:paraId="571B3A8F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4AA26E9E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 xml:space="preserve">Last two weeks of classes </w:t>
            </w:r>
          </w:p>
        </w:tc>
        <w:tc>
          <w:tcPr>
            <w:tcW w:w="10982" w:type="dxa"/>
            <w:vAlign w:val="center"/>
          </w:tcPr>
          <w:p w14:paraId="547A881A" w14:textId="77777777" w:rsidR="00E81F97" w:rsidRDefault="00E81F97" w:rsidP="00E81F97">
            <w:pPr>
              <w:ind w:left="90"/>
              <w:rPr>
                <w:highlight w:val="yellow"/>
              </w:rPr>
            </w:pPr>
            <w:r>
              <w:t xml:space="preserve">STUDENT EVALUATIONS – for fall semester classes.  </w:t>
            </w:r>
          </w:p>
        </w:tc>
      </w:tr>
      <w:tr w:rsidR="00E81F97" w14:paraId="21E9C358" w14:textId="77777777">
        <w:tc>
          <w:tcPr>
            <w:tcW w:w="14539" w:type="dxa"/>
            <w:gridSpan w:val="3"/>
            <w:shd w:val="clear" w:color="auto" w:fill="C2D69B"/>
            <w:vAlign w:val="center"/>
          </w:tcPr>
          <w:p w14:paraId="2FDBE4EA" w14:textId="77777777" w:rsidR="00E81F97" w:rsidRDefault="00E81F97" w:rsidP="00E81F9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</w:tr>
      <w:tr w:rsidR="00E81F97" w14:paraId="0944E701" w14:textId="77777777">
        <w:trPr>
          <w:trHeight w:val="557"/>
        </w:trPr>
        <w:tc>
          <w:tcPr>
            <w:tcW w:w="1423" w:type="dxa"/>
            <w:vMerge w:val="restart"/>
            <w:vAlign w:val="center"/>
          </w:tcPr>
          <w:p w14:paraId="1FF7D4BF" w14:textId="77777777" w:rsidR="00E81F97" w:rsidRDefault="00E81F97" w:rsidP="00E81F97"/>
        </w:tc>
        <w:tc>
          <w:tcPr>
            <w:tcW w:w="2134" w:type="dxa"/>
            <w:vAlign w:val="center"/>
          </w:tcPr>
          <w:p w14:paraId="01A96BB2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5B954A01" w14:textId="77777777" w:rsidR="00E81F97" w:rsidRPr="00EA6694" w:rsidRDefault="00E81F97" w:rsidP="00E81F97">
            <w:pPr>
              <w:ind w:left="90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0B49009E" w14:textId="77777777">
        <w:trPr>
          <w:trHeight w:val="1178"/>
        </w:trPr>
        <w:tc>
          <w:tcPr>
            <w:tcW w:w="1423" w:type="dxa"/>
            <w:vMerge/>
            <w:vAlign w:val="center"/>
          </w:tcPr>
          <w:p w14:paraId="335EB9C0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5408D0EB" w14:textId="77777777" w:rsidR="00E81F97" w:rsidRPr="00EA6694" w:rsidRDefault="00E81F97" w:rsidP="00E81F97">
            <w:pPr>
              <w:jc w:val="center"/>
              <w:rPr>
                <w:b/>
                <w:color w:val="FF0000"/>
              </w:rPr>
            </w:pPr>
            <w:r w:rsidRPr="00EA6694">
              <w:rPr>
                <w:b/>
                <w:color w:val="FF0000"/>
              </w:rPr>
              <w:t>15</w:t>
            </w:r>
            <w:r w:rsidRPr="00EA6694">
              <w:rPr>
                <w:b/>
                <w:color w:val="FF0000"/>
                <w:vertAlign w:val="superscript"/>
              </w:rPr>
              <w:t>th</w:t>
            </w:r>
            <w:r w:rsidRPr="00EA6694">
              <w:rPr>
                <w:b/>
              </w:rPr>
              <w:t xml:space="preserve"> </w:t>
            </w:r>
          </w:p>
        </w:tc>
        <w:tc>
          <w:tcPr>
            <w:tcW w:w="10982" w:type="dxa"/>
            <w:vAlign w:val="center"/>
          </w:tcPr>
          <w:p w14:paraId="71439CDD" w14:textId="77777777" w:rsidR="00E81F97" w:rsidRPr="00EA6694" w:rsidRDefault="00E81F97" w:rsidP="00E81F97">
            <w:pPr>
              <w:ind w:left="90"/>
            </w:pPr>
            <w:r w:rsidRPr="00EA6694">
              <w:t xml:space="preserve">For Tenure-track faculty in their </w:t>
            </w:r>
            <w:r w:rsidRPr="00EA6694">
              <w:rPr>
                <w:b/>
              </w:rPr>
              <w:t>final year of review (in the tenure decision academic year)</w:t>
            </w:r>
            <w:r w:rsidRPr="00EA6694">
              <w:t>:</w:t>
            </w:r>
            <w:r w:rsidRPr="00EA6694">
              <w:rPr>
                <w:b/>
              </w:rPr>
              <w:t xml:space="preserve"> </w:t>
            </w:r>
            <w:r w:rsidRPr="00EA6694">
              <w:t>Tenure committee will send its recommendation with supporting documentation, along with any minority opinions, to the Department Chairperson and Vice President for Academic Affairs.</w:t>
            </w:r>
          </w:p>
          <w:p w14:paraId="49E5ADCA" w14:textId="77777777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1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E81F97" w14:paraId="14C41D90" w14:textId="77777777" w:rsidTr="00E44947">
        <w:trPr>
          <w:trHeight w:val="350"/>
        </w:trPr>
        <w:tc>
          <w:tcPr>
            <w:tcW w:w="1423" w:type="dxa"/>
            <w:vMerge/>
            <w:vAlign w:val="center"/>
          </w:tcPr>
          <w:p w14:paraId="0AA965E6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1FB6DA62" w14:textId="5F7E84FF" w:rsidR="00E81F97" w:rsidRPr="00EA6694" w:rsidRDefault="00E81F97" w:rsidP="00E81F97">
            <w:pPr>
              <w:jc w:val="center"/>
            </w:pPr>
            <w:r w:rsidRPr="00EA6694">
              <w:t>TBD</w:t>
            </w:r>
          </w:p>
        </w:tc>
        <w:tc>
          <w:tcPr>
            <w:tcW w:w="10982" w:type="dxa"/>
            <w:vAlign w:val="center"/>
          </w:tcPr>
          <w:p w14:paraId="44E4B36C" w14:textId="66C7F03F" w:rsidR="00E81F97" w:rsidRPr="00EA6694" w:rsidRDefault="00E81F97" w:rsidP="00E81F97">
            <w:pPr>
              <w:ind w:left="90"/>
            </w:pPr>
            <w:r w:rsidRPr="00EA6694">
              <w:t>WINTERIM SESSION CLASSES BEGIN</w:t>
            </w:r>
          </w:p>
        </w:tc>
      </w:tr>
      <w:tr w:rsidR="00E81F97" w14:paraId="43B37591" w14:textId="77777777" w:rsidTr="00EA6694">
        <w:trPr>
          <w:trHeight w:val="881"/>
        </w:trPr>
        <w:tc>
          <w:tcPr>
            <w:tcW w:w="1423" w:type="dxa"/>
            <w:vMerge/>
            <w:vAlign w:val="center"/>
          </w:tcPr>
          <w:p w14:paraId="60F7933E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4" w:type="dxa"/>
            <w:vAlign w:val="center"/>
          </w:tcPr>
          <w:p w14:paraId="14D8AC7C" w14:textId="579FF506" w:rsidR="00E81F97" w:rsidRPr="00F56C79" w:rsidRDefault="00E81F97" w:rsidP="00E81F97">
            <w:pPr>
              <w:jc w:val="center"/>
            </w:pPr>
            <w:r w:rsidRPr="00F56C79">
              <w:t>31</w:t>
            </w:r>
            <w:r w:rsidRPr="00F56C79">
              <w:rPr>
                <w:vertAlign w:val="superscript"/>
              </w:rPr>
              <w:t>st</w:t>
            </w:r>
            <w:r w:rsidRPr="00F56C79">
              <w:t xml:space="preserve"> </w:t>
            </w:r>
          </w:p>
        </w:tc>
        <w:tc>
          <w:tcPr>
            <w:tcW w:w="10982" w:type="dxa"/>
            <w:vAlign w:val="center"/>
          </w:tcPr>
          <w:p w14:paraId="4DCCA96C" w14:textId="4BEE5BD8" w:rsidR="00E81F97" w:rsidRPr="00EA6694" w:rsidRDefault="00E81F97" w:rsidP="00E81F97">
            <w:pPr>
              <w:ind w:left="90"/>
            </w:pPr>
            <w:r w:rsidRPr="00EA6694">
              <w:t>For tenure-track faculty in their first year, the tenure committee chairperson will meet with candidate to discuss expectations.</w:t>
            </w:r>
          </w:p>
          <w:p w14:paraId="575DC74B" w14:textId="3F8C84A1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2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E81F97" w14:paraId="087E260F" w14:textId="77777777">
        <w:tc>
          <w:tcPr>
            <w:tcW w:w="14539" w:type="dxa"/>
            <w:gridSpan w:val="3"/>
            <w:shd w:val="clear" w:color="auto" w:fill="E5B9B7"/>
            <w:vAlign w:val="center"/>
          </w:tcPr>
          <w:p w14:paraId="3A7DD5C1" w14:textId="77777777" w:rsidR="00E81F97" w:rsidRDefault="00E81F97" w:rsidP="00E81F9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</w:tr>
      <w:tr w:rsidR="00E81F97" w14:paraId="39F42F79" w14:textId="77777777">
        <w:trPr>
          <w:trHeight w:val="278"/>
        </w:trPr>
        <w:tc>
          <w:tcPr>
            <w:tcW w:w="1423" w:type="dxa"/>
            <w:vMerge w:val="restart"/>
            <w:vAlign w:val="center"/>
          </w:tcPr>
          <w:p w14:paraId="6A86B1DD" w14:textId="77777777" w:rsidR="00E81F97" w:rsidRDefault="00E81F97" w:rsidP="00E81F97"/>
        </w:tc>
        <w:tc>
          <w:tcPr>
            <w:tcW w:w="2134" w:type="dxa"/>
            <w:vAlign w:val="center"/>
          </w:tcPr>
          <w:p w14:paraId="4C624FC3" w14:textId="77777777" w:rsidR="00E81F97" w:rsidRDefault="00E81F97" w:rsidP="00E81F97">
            <w:pPr>
              <w:jc w:val="center"/>
              <w:rPr>
                <w:highlight w:val="magent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729ADBEE" w14:textId="77777777" w:rsidR="00E81F97" w:rsidRDefault="00E81F97" w:rsidP="00E81F97">
            <w:pPr>
              <w:ind w:left="91"/>
              <w:rPr>
                <w:highlight w:val="magenta"/>
              </w:rPr>
            </w:pPr>
            <w:r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2C04AE82" w14:textId="77777777">
        <w:tc>
          <w:tcPr>
            <w:tcW w:w="1423" w:type="dxa"/>
            <w:vMerge/>
            <w:vAlign w:val="center"/>
          </w:tcPr>
          <w:p w14:paraId="67CE1217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magenta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  <w:vAlign w:val="center"/>
          </w:tcPr>
          <w:p w14:paraId="6798F417" w14:textId="7718B07E" w:rsidR="00E81F97" w:rsidRDefault="00E81F97" w:rsidP="00E81F97">
            <w:pPr>
              <w:jc w:val="center"/>
              <w:rPr>
                <w:b/>
                <w:color w:val="FF0000"/>
              </w:rPr>
            </w:pPr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71D8FA3B" w14:textId="77777777" w:rsidR="00E81F97" w:rsidRPr="00EA6694" w:rsidRDefault="00E81F97" w:rsidP="00E81F97">
            <w:pPr>
              <w:tabs>
                <w:tab w:val="left" w:pos="2502"/>
              </w:tabs>
              <w:ind w:left="2502" w:hanging="2430"/>
            </w:pPr>
            <w:r w:rsidRPr="00EA6694">
              <w:t xml:space="preserve">Course enrollments verified and </w:t>
            </w:r>
            <w:proofErr w:type="spellStart"/>
            <w:r w:rsidRPr="00EA6694">
              <w:t>ePAFs</w:t>
            </w:r>
            <w:proofErr w:type="spellEnd"/>
            <w:r w:rsidRPr="00EA6694">
              <w:t xml:space="preserve"> submitted for courses taught by adjunct faculty.</w:t>
            </w:r>
          </w:p>
        </w:tc>
      </w:tr>
      <w:tr w:rsidR="00E81F97" w14:paraId="1C01B1D4" w14:textId="77777777">
        <w:tc>
          <w:tcPr>
            <w:tcW w:w="1423" w:type="dxa"/>
            <w:vMerge/>
            <w:vAlign w:val="center"/>
          </w:tcPr>
          <w:p w14:paraId="4AA77B7B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tcBorders>
              <w:bottom w:val="single" w:sz="4" w:space="0" w:color="000000"/>
            </w:tcBorders>
            <w:vAlign w:val="center"/>
          </w:tcPr>
          <w:p w14:paraId="1638F7C0" w14:textId="77777777" w:rsidR="00E81F97" w:rsidRDefault="00E81F97" w:rsidP="00E81F97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15</w:t>
            </w:r>
            <w:r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228540F7" w14:textId="77777777" w:rsidR="00E81F97" w:rsidRPr="00EA6694" w:rsidRDefault="00E81F97" w:rsidP="00E81F97">
            <w:pPr>
              <w:tabs>
                <w:tab w:val="left" w:pos="2502"/>
              </w:tabs>
              <w:ind w:left="2502" w:hanging="2430"/>
            </w:pPr>
            <w:r w:rsidRPr="00EA6694">
              <w:t>Probationary tenure-track faculty candidates submit their annual review file to their tenure committee chair.</w:t>
            </w:r>
          </w:p>
          <w:p w14:paraId="6D1A10C1" w14:textId="77777777" w:rsidR="00E81F97" w:rsidRPr="00EA6694" w:rsidRDefault="00E81F97" w:rsidP="00E81F97">
            <w:pPr>
              <w:tabs>
                <w:tab w:val="left" w:pos="2502"/>
              </w:tabs>
              <w:ind w:left="2502" w:hanging="2430"/>
              <w:rPr>
                <w:b/>
              </w:rPr>
            </w:pPr>
            <w:r w:rsidRPr="00EA6694">
              <w:t xml:space="preserve">Policy: </w:t>
            </w:r>
            <w:hyperlink r:id="rId13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10050877" w14:textId="77777777">
        <w:tc>
          <w:tcPr>
            <w:tcW w:w="1423" w:type="dxa"/>
            <w:vMerge/>
            <w:vAlign w:val="center"/>
          </w:tcPr>
          <w:p w14:paraId="080FD348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  <w:vAlign w:val="center"/>
          </w:tcPr>
          <w:p w14:paraId="62292CA6" w14:textId="77777777" w:rsidR="00E81F97" w:rsidRDefault="00E81F97" w:rsidP="00E81F9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  <w:r>
              <w:rPr>
                <w:b/>
                <w:color w:val="FF0000"/>
                <w:vertAlign w:val="superscript"/>
              </w:rPr>
              <w:t>th</w:t>
            </w:r>
          </w:p>
        </w:tc>
        <w:tc>
          <w:tcPr>
            <w:tcW w:w="10982" w:type="dxa"/>
            <w:tcBorders>
              <w:bottom w:val="single" w:sz="4" w:space="0" w:color="000000"/>
            </w:tcBorders>
            <w:vAlign w:val="center"/>
          </w:tcPr>
          <w:p w14:paraId="60A2BEAF" w14:textId="77777777" w:rsidR="00E81F97" w:rsidRPr="00EA6694" w:rsidRDefault="00E81F97" w:rsidP="00E81F97">
            <w:pPr>
              <w:ind w:left="70" w:hanging="2"/>
            </w:pPr>
            <w:r w:rsidRPr="00EA6694">
              <w:t xml:space="preserve">For probationary tenure-track faculty in their </w:t>
            </w:r>
            <w:r w:rsidRPr="00EA6694">
              <w:rPr>
                <w:b/>
              </w:rPr>
              <w:t>final year of review (in the tenure decision academic year)</w:t>
            </w:r>
            <w:r w:rsidRPr="00EA6694">
              <w:t>:</w:t>
            </w:r>
            <w:r w:rsidRPr="00EA6694">
              <w:rPr>
                <w:b/>
              </w:rPr>
              <w:t xml:space="preserve"> </w:t>
            </w:r>
            <w:r w:rsidRPr="00EA6694">
              <w:t>Department Chair shall forward their recommendation to the VPAA.</w:t>
            </w:r>
          </w:p>
          <w:p w14:paraId="5E7A2C5E" w14:textId="77777777" w:rsidR="00E81F97" w:rsidRPr="00EA6694" w:rsidRDefault="00E81F97" w:rsidP="00E81F97">
            <w:pPr>
              <w:ind w:left="70" w:hanging="2"/>
            </w:pPr>
            <w:r w:rsidRPr="00EA6694">
              <w:t xml:space="preserve">Policy: </w:t>
            </w:r>
            <w:hyperlink r:id="rId14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3C2B7378" w14:textId="77777777">
        <w:trPr>
          <w:trHeight w:val="287"/>
        </w:trPr>
        <w:tc>
          <w:tcPr>
            <w:tcW w:w="1423" w:type="dxa"/>
            <w:vMerge/>
            <w:vAlign w:val="center"/>
          </w:tcPr>
          <w:p w14:paraId="2C226971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3F33CDF9" w14:textId="3D73B616" w:rsidR="00E81F97" w:rsidRDefault="00E81F97" w:rsidP="00E81F97">
            <w:pPr>
              <w:jc w:val="center"/>
              <w:rPr>
                <w:highlight w:val="yellow"/>
              </w:rPr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982" w:type="dxa"/>
            <w:vAlign w:val="center"/>
          </w:tcPr>
          <w:p w14:paraId="41718C98" w14:textId="77777777" w:rsidR="00E81F97" w:rsidRDefault="00E81F97" w:rsidP="00E81F97">
            <w:pPr>
              <w:ind w:left="90"/>
              <w:rPr>
                <w:highlight w:val="yellow"/>
              </w:rPr>
            </w:pPr>
            <w:r>
              <w:t>SPRING SEMESTER CLASSES BEGIN</w:t>
            </w:r>
          </w:p>
        </w:tc>
      </w:tr>
      <w:tr w:rsidR="00E81F97" w14:paraId="2549DEA6" w14:textId="77777777">
        <w:tc>
          <w:tcPr>
            <w:tcW w:w="14539" w:type="dxa"/>
            <w:gridSpan w:val="3"/>
            <w:shd w:val="clear" w:color="auto" w:fill="E5B9B7"/>
            <w:vAlign w:val="center"/>
          </w:tcPr>
          <w:p w14:paraId="69F98AAC" w14:textId="77777777" w:rsidR="00E81F97" w:rsidRDefault="00E81F97" w:rsidP="00E81F9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</w:tr>
      <w:tr w:rsidR="00E81F97" w14:paraId="44195AF1" w14:textId="77777777">
        <w:trPr>
          <w:trHeight w:val="278"/>
        </w:trPr>
        <w:tc>
          <w:tcPr>
            <w:tcW w:w="1423" w:type="dxa"/>
            <w:vMerge w:val="restart"/>
            <w:vAlign w:val="center"/>
          </w:tcPr>
          <w:p w14:paraId="1DEF4AF1" w14:textId="77777777" w:rsidR="00E81F97" w:rsidRDefault="00E81F97" w:rsidP="00E81F97"/>
        </w:tc>
        <w:tc>
          <w:tcPr>
            <w:tcW w:w="2134" w:type="dxa"/>
            <w:vAlign w:val="center"/>
          </w:tcPr>
          <w:p w14:paraId="001AC1B7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D864BDF" w14:textId="77777777" w:rsidR="00E81F97" w:rsidRPr="00EA6694" w:rsidRDefault="00E81F97" w:rsidP="00E81F97">
            <w:pPr>
              <w:ind w:left="90"/>
            </w:pPr>
            <w:r w:rsidRPr="00EA6694">
              <w:t>PARs are due to Department Chairs.</w:t>
            </w:r>
          </w:p>
        </w:tc>
      </w:tr>
      <w:tr w:rsidR="00E81F97" w14:paraId="2BA67923" w14:textId="77777777">
        <w:trPr>
          <w:trHeight w:val="224"/>
        </w:trPr>
        <w:tc>
          <w:tcPr>
            <w:tcW w:w="1423" w:type="dxa"/>
            <w:vMerge/>
            <w:vAlign w:val="center"/>
          </w:tcPr>
          <w:p w14:paraId="1BC2A8DE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15D513E8" w14:textId="77777777" w:rsidR="00E81F97" w:rsidRDefault="00E81F97" w:rsidP="00E81F97">
            <w:pPr>
              <w:jc w:val="center"/>
              <w:rPr>
                <w:color w:val="FF0000"/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2A697B28" w14:textId="77777777" w:rsidR="00E81F97" w:rsidRPr="00EA6694" w:rsidRDefault="00E81F97" w:rsidP="00E81F97">
            <w:pPr>
              <w:ind w:left="90"/>
            </w:pPr>
            <w:r w:rsidRPr="00EA6694">
              <w:t>Catalog changes are due to the Registrar’s Office.</w:t>
            </w:r>
          </w:p>
        </w:tc>
      </w:tr>
      <w:tr w:rsidR="00E81F97" w14:paraId="5BC03425" w14:textId="77777777">
        <w:tc>
          <w:tcPr>
            <w:tcW w:w="1423" w:type="dxa"/>
            <w:vMerge/>
            <w:vAlign w:val="center"/>
          </w:tcPr>
          <w:p w14:paraId="2C81F1C2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1024623E" w14:textId="77777777" w:rsidR="00E81F97" w:rsidRDefault="00E81F97" w:rsidP="00E81F97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5ED991EE" w14:textId="77777777" w:rsidR="00E81F97" w:rsidRPr="00EA6694" w:rsidRDefault="00E81F97" w:rsidP="00E81F97">
            <w:pPr>
              <w:ind w:left="90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60156187" w14:textId="77777777">
        <w:tc>
          <w:tcPr>
            <w:tcW w:w="1423" w:type="dxa"/>
            <w:vMerge/>
            <w:vAlign w:val="center"/>
          </w:tcPr>
          <w:p w14:paraId="779D63BA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6C07D32C" w14:textId="77777777" w:rsidR="00E81F97" w:rsidRDefault="00E81F97" w:rsidP="00E81F97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(if not earlier)</w:t>
            </w:r>
          </w:p>
        </w:tc>
        <w:tc>
          <w:tcPr>
            <w:tcW w:w="10982" w:type="dxa"/>
            <w:vAlign w:val="center"/>
          </w:tcPr>
          <w:p w14:paraId="033D41E3" w14:textId="77777777" w:rsidR="00E81F97" w:rsidRPr="00EA6694" w:rsidRDefault="00E81F97" w:rsidP="00E81F97">
            <w:pPr>
              <w:ind w:left="90"/>
            </w:pPr>
            <w:r w:rsidRPr="00EA6694">
              <w:t>Registrar’s Office announces call for Fall semester and Summer term course schedules.</w:t>
            </w:r>
          </w:p>
        </w:tc>
      </w:tr>
      <w:tr w:rsidR="00E81F97" w14:paraId="6D89F0F3" w14:textId="77777777" w:rsidTr="00E44947">
        <w:trPr>
          <w:trHeight w:val="575"/>
        </w:trPr>
        <w:tc>
          <w:tcPr>
            <w:tcW w:w="1423" w:type="dxa"/>
            <w:vMerge/>
            <w:vAlign w:val="center"/>
          </w:tcPr>
          <w:p w14:paraId="2F4B5D80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794EBFBA" w14:textId="3FF37B60" w:rsidR="00E81F97" w:rsidRDefault="00E81F97" w:rsidP="00E81F97">
            <w:pPr>
              <w:jc w:val="center"/>
              <w:rPr>
                <w:highlight w:val="yellow"/>
              </w:rPr>
            </w:pPr>
            <w:r>
              <w:t>Mid-February</w:t>
            </w:r>
          </w:p>
        </w:tc>
        <w:tc>
          <w:tcPr>
            <w:tcW w:w="10982" w:type="dxa"/>
            <w:vAlign w:val="center"/>
          </w:tcPr>
          <w:p w14:paraId="5D1E46AB" w14:textId="3302E780" w:rsidR="00E81F97" w:rsidRPr="00EA6694" w:rsidRDefault="00E81F97" w:rsidP="00E81F97">
            <w:pPr>
              <w:ind w:left="90"/>
            </w:pPr>
            <w:r w:rsidRPr="00EA6694">
              <w:t xml:space="preserve">EQUIPMENT AND PROJECT REQUESTS – Departments submit their requests including cost estimates.  </w:t>
            </w:r>
            <w:r w:rsidRPr="00EA6694">
              <w:rPr>
                <w:b/>
              </w:rPr>
              <w:t>Check with dean for College due dates.</w:t>
            </w:r>
          </w:p>
        </w:tc>
      </w:tr>
      <w:tr w:rsidR="00E81F97" w14:paraId="0104BE64" w14:textId="77777777">
        <w:tc>
          <w:tcPr>
            <w:tcW w:w="1423" w:type="dxa"/>
            <w:vMerge/>
            <w:vAlign w:val="center"/>
          </w:tcPr>
          <w:p w14:paraId="221C5901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348F306A" w14:textId="77777777" w:rsidR="00E81F97" w:rsidRDefault="00E81F97" w:rsidP="00E81F97">
            <w:pPr>
              <w:jc w:val="center"/>
            </w:pPr>
            <w:r>
              <w:t>Mid-February</w:t>
            </w:r>
          </w:p>
        </w:tc>
        <w:tc>
          <w:tcPr>
            <w:tcW w:w="10982" w:type="dxa"/>
            <w:vAlign w:val="center"/>
          </w:tcPr>
          <w:p w14:paraId="74411D0F" w14:textId="77777777" w:rsidR="00E81F97" w:rsidRPr="00EA6694" w:rsidRDefault="00E81F97" w:rsidP="00E81F97">
            <w:pPr>
              <w:ind w:left="90"/>
            </w:pPr>
            <w:r w:rsidRPr="00EA6694">
              <w:t xml:space="preserve">PERSONNEL REQUESTS – Departments submit their requests for new faculty lines and to fill vacancies.  </w:t>
            </w:r>
            <w:r w:rsidRPr="00EA6694">
              <w:rPr>
                <w:b/>
              </w:rPr>
              <w:t>Check with dean for College due dates.</w:t>
            </w:r>
          </w:p>
        </w:tc>
      </w:tr>
      <w:tr w:rsidR="00E81F97" w14:paraId="0866BA59" w14:textId="77777777">
        <w:tc>
          <w:tcPr>
            <w:tcW w:w="1423" w:type="dxa"/>
            <w:vMerge/>
            <w:vAlign w:val="center"/>
          </w:tcPr>
          <w:p w14:paraId="2E08B235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1EA977B8" w14:textId="77777777" w:rsidR="00E81F97" w:rsidRDefault="00E81F97" w:rsidP="00E81F97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15</w:t>
            </w:r>
            <w:r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0982" w:type="dxa"/>
            <w:vAlign w:val="center"/>
          </w:tcPr>
          <w:p w14:paraId="6662925D" w14:textId="5302165F" w:rsidR="00E81F97" w:rsidRPr="00EA6694" w:rsidRDefault="00E81F97" w:rsidP="00E81F97">
            <w:pPr>
              <w:ind w:left="90"/>
            </w:pPr>
            <w:r w:rsidRPr="00EA6694">
              <w:t>Tenure committee will have met with candidate; Candidate, Department Chairperson, and VPAA receive the Probationary Faculty Appraisal Form and the candidate’s annual review file from the tenure committee chair.</w:t>
            </w:r>
          </w:p>
          <w:p w14:paraId="6E95EB09" w14:textId="77777777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5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412821AF" w14:textId="77777777">
        <w:trPr>
          <w:trHeight w:val="827"/>
        </w:trPr>
        <w:tc>
          <w:tcPr>
            <w:tcW w:w="1423" w:type="dxa"/>
            <w:vMerge/>
            <w:vAlign w:val="center"/>
          </w:tcPr>
          <w:p w14:paraId="6807A865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08D41026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rPr>
                <w:b/>
                <w:color w:val="FF0000"/>
              </w:rPr>
              <w:t>22</w:t>
            </w:r>
            <w:r>
              <w:rPr>
                <w:b/>
                <w:color w:val="FF0000"/>
                <w:vertAlign w:val="superscript"/>
              </w:rPr>
              <w:t>nd</w:t>
            </w:r>
          </w:p>
        </w:tc>
        <w:tc>
          <w:tcPr>
            <w:tcW w:w="10982" w:type="dxa"/>
            <w:vAlign w:val="center"/>
          </w:tcPr>
          <w:p w14:paraId="4A7C3308" w14:textId="77777777" w:rsidR="00E81F97" w:rsidRPr="00EA6694" w:rsidRDefault="00E81F97" w:rsidP="00E81F97">
            <w:pPr>
              <w:ind w:left="90"/>
            </w:pPr>
            <w:r w:rsidRPr="00EA6694">
              <w:t xml:space="preserve">Department Chairperson and VPAA receive the Probationary Faculty Member’s response to the tenure committee’s review, if applicable. </w:t>
            </w:r>
          </w:p>
          <w:p w14:paraId="19BEA0B6" w14:textId="77777777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6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2F528969" w14:textId="77777777">
        <w:tc>
          <w:tcPr>
            <w:tcW w:w="14539" w:type="dxa"/>
            <w:gridSpan w:val="3"/>
            <w:shd w:val="clear" w:color="auto" w:fill="E5B9B7"/>
            <w:vAlign w:val="center"/>
          </w:tcPr>
          <w:p w14:paraId="3BA11FED" w14:textId="77777777" w:rsidR="00E81F97" w:rsidRDefault="00E81F97" w:rsidP="00E81F9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</w:tr>
      <w:tr w:rsidR="00E81F97" w14:paraId="764218EB" w14:textId="77777777">
        <w:tc>
          <w:tcPr>
            <w:tcW w:w="1423" w:type="dxa"/>
            <w:vMerge w:val="restart"/>
            <w:vAlign w:val="center"/>
          </w:tcPr>
          <w:p w14:paraId="0C6E5179" w14:textId="77777777" w:rsidR="00E81F97" w:rsidRDefault="00E81F97" w:rsidP="00E81F97"/>
        </w:tc>
        <w:tc>
          <w:tcPr>
            <w:tcW w:w="2134" w:type="dxa"/>
            <w:vAlign w:val="center"/>
          </w:tcPr>
          <w:p w14:paraId="7F3837A4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2ABB809F" w14:textId="0FF669C5" w:rsidR="00E81F97" w:rsidRPr="00EA6694" w:rsidRDefault="00E81F97" w:rsidP="00E81F97">
            <w:pPr>
              <w:ind w:left="91"/>
            </w:pPr>
            <w:r w:rsidRPr="00EA6694">
              <w:t>PARs and DARs are submitted by Department Chairs to their Deans and AA.</w:t>
            </w:r>
          </w:p>
        </w:tc>
      </w:tr>
      <w:tr w:rsidR="00E81F97" w14:paraId="7419215C" w14:textId="77777777">
        <w:tc>
          <w:tcPr>
            <w:tcW w:w="1423" w:type="dxa"/>
            <w:vMerge/>
            <w:vAlign w:val="center"/>
          </w:tcPr>
          <w:p w14:paraId="60C2E24F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2F70E31E" w14:textId="77777777" w:rsidR="00E81F97" w:rsidRDefault="00E81F97" w:rsidP="00E81F97">
            <w:pPr>
              <w:jc w:val="center"/>
              <w:rPr>
                <w:b/>
                <w:color w:val="FF0000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8C5B763" w14:textId="77777777" w:rsidR="00E81F97" w:rsidRPr="00EA6694" w:rsidRDefault="00E81F97" w:rsidP="00E81F97">
            <w:pPr>
              <w:ind w:left="91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1B3967CE" w14:textId="77777777">
        <w:tc>
          <w:tcPr>
            <w:tcW w:w="1423" w:type="dxa"/>
            <w:vMerge/>
            <w:vAlign w:val="center"/>
          </w:tcPr>
          <w:p w14:paraId="0321C2CF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413B2065" w14:textId="77777777" w:rsidR="00E81F97" w:rsidRDefault="00E81F97" w:rsidP="00E81F9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4568815" w14:textId="77777777" w:rsidR="00E81F97" w:rsidRPr="00EA6694" w:rsidRDefault="00E81F97" w:rsidP="00E81F97">
            <w:pPr>
              <w:tabs>
                <w:tab w:val="left" w:pos="2502"/>
              </w:tabs>
              <w:ind w:left="2502" w:hanging="2430"/>
            </w:pPr>
            <w:r w:rsidRPr="00EA6694">
              <w:t>Department Chairperson submits their comments on the Probationary Faculty Appraisal Form to the VPAA.</w:t>
            </w:r>
          </w:p>
          <w:p w14:paraId="56AF3963" w14:textId="77777777" w:rsidR="00E81F97" w:rsidRPr="00EA6694" w:rsidRDefault="00E81F97" w:rsidP="00E81F97">
            <w:pPr>
              <w:tabs>
                <w:tab w:val="left" w:pos="2502"/>
              </w:tabs>
              <w:ind w:left="2502" w:hanging="2430"/>
            </w:pPr>
            <w:r w:rsidRPr="00EA6694">
              <w:t xml:space="preserve">Policy: </w:t>
            </w:r>
            <w:hyperlink r:id="rId17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4BA023A3" w14:textId="77777777">
        <w:trPr>
          <w:trHeight w:val="557"/>
        </w:trPr>
        <w:tc>
          <w:tcPr>
            <w:tcW w:w="1423" w:type="dxa"/>
            <w:vMerge/>
            <w:vAlign w:val="center"/>
          </w:tcPr>
          <w:p w14:paraId="044FFF57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0C03543F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Early March</w:t>
            </w:r>
          </w:p>
        </w:tc>
        <w:tc>
          <w:tcPr>
            <w:tcW w:w="10982" w:type="dxa"/>
            <w:vAlign w:val="center"/>
          </w:tcPr>
          <w:p w14:paraId="76C3ABBB" w14:textId="77777777" w:rsidR="00E81F97" w:rsidRDefault="00E81F97" w:rsidP="00E81F97">
            <w:pPr>
              <w:ind w:left="91"/>
              <w:rPr>
                <w:highlight w:val="yellow"/>
              </w:rPr>
            </w:pPr>
            <w:r>
              <w:t xml:space="preserve">Departments submit Fall semester and Summer term course schedules to the Registrar’s Office.  Proofs are reviewed throughout the month of March.  </w:t>
            </w:r>
          </w:p>
        </w:tc>
      </w:tr>
      <w:tr w:rsidR="00E81F97" w14:paraId="499F3218" w14:textId="77777777" w:rsidTr="00C42CF2">
        <w:trPr>
          <w:trHeight w:val="656"/>
        </w:trPr>
        <w:tc>
          <w:tcPr>
            <w:tcW w:w="1423" w:type="dxa"/>
            <w:vMerge/>
            <w:vAlign w:val="center"/>
          </w:tcPr>
          <w:p w14:paraId="5984040C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389C266A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Early March</w:t>
            </w:r>
          </w:p>
        </w:tc>
        <w:tc>
          <w:tcPr>
            <w:tcW w:w="10982" w:type="dxa"/>
            <w:vAlign w:val="center"/>
          </w:tcPr>
          <w:p w14:paraId="597A731E" w14:textId="77777777" w:rsidR="00E81F97" w:rsidRDefault="00E81F97" w:rsidP="00E81F97">
            <w:pPr>
              <w:ind w:left="90"/>
              <w:rPr>
                <w:highlight w:val="yellow"/>
              </w:rPr>
            </w:pPr>
            <w:r>
              <w:t xml:space="preserve">Departments submit projected instructional needs with alternate work assignments, releases, and adjunct instructors for proposed Fall semester and Summer term courses.  </w:t>
            </w:r>
            <w:r>
              <w:rPr>
                <w:b/>
              </w:rPr>
              <w:t>Check with dean for College due dates.</w:t>
            </w:r>
            <w:r>
              <w:t xml:space="preserve"> </w:t>
            </w:r>
          </w:p>
        </w:tc>
      </w:tr>
      <w:tr w:rsidR="00E81F97" w14:paraId="0D71405D" w14:textId="77777777" w:rsidTr="00A24753">
        <w:trPr>
          <w:trHeight w:val="530"/>
        </w:trPr>
        <w:tc>
          <w:tcPr>
            <w:tcW w:w="1423" w:type="dxa"/>
            <w:vMerge/>
            <w:vAlign w:val="center"/>
          </w:tcPr>
          <w:p w14:paraId="0F0D3EBC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0A2C79A2" w14:textId="7C8D4BA3" w:rsidR="00E81F97" w:rsidRDefault="00E81F97" w:rsidP="00E81F97">
            <w:pPr>
              <w:jc w:val="center"/>
            </w:pPr>
            <w:r>
              <w:t>Mid-March</w:t>
            </w:r>
          </w:p>
        </w:tc>
        <w:tc>
          <w:tcPr>
            <w:tcW w:w="10982" w:type="dxa"/>
            <w:vAlign w:val="center"/>
          </w:tcPr>
          <w:p w14:paraId="6742EC54" w14:textId="3BDAC93C" w:rsidR="00E81F97" w:rsidRDefault="00E81F97" w:rsidP="00E81F97">
            <w:pPr>
              <w:ind w:left="90"/>
            </w:pPr>
            <w:r>
              <w:t>TEXTBOOK ADOPTIONS – Summer textbook adoptions due to the Bookstore.  Federal law (the Higher Education Opportunity Act) requires textbook information to be posted.  Bookstore will announce exact dates.</w:t>
            </w:r>
          </w:p>
        </w:tc>
      </w:tr>
      <w:tr w:rsidR="00E81F97" w14:paraId="4B4EA491" w14:textId="77777777">
        <w:tc>
          <w:tcPr>
            <w:tcW w:w="1423" w:type="dxa"/>
            <w:vMerge/>
            <w:vAlign w:val="center"/>
          </w:tcPr>
          <w:p w14:paraId="16DBFED7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10CC37F4" w14:textId="77777777" w:rsidR="00E81F97" w:rsidRDefault="00E81F97" w:rsidP="00E81F97">
            <w:pPr>
              <w:jc w:val="center"/>
            </w:pPr>
            <w:r>
              <w:t>Late March</w:t>
            </w:r>
          </w:p>
        </w:tc>
        <w:tc>
          <w:tcPr>
            <w:tcW w:w="10982" w:type="dxa"/>
            <w:vAlign w:val="center"/>
          </w:tcPr>
          <w:p w14:paraId="058B47D0" w14:textId="77777777" w:rsidR="00E81F97" w:rsidRDefault="00E81F97" w:rsidP="00E81F97">
            <w:pPr>
              <w:ind w:left="90"/>
            </w:pPr>
            <w:r>
              <w:t>Fall and Summer web schedule &amp; other registration information available online.</w:t>
            </w:r>
          </w:p>
        </w:tc>
      </w:tr>
      <w:tr w:rsidR="00E81F97" w14:paraId="1459BCEE" w14:textId="77777777" w:rsidTr="00E44947">
        <w:trPr>
          <w:trHeight w:val="638"/>
        </w:trPr>
        <w:tc>
          <w:tcPr>
            <w:tcW w:w="1423" w:type="dxa"/>
            <w:vMerge/>
            <w:vAlign w:val="center"/>
          </w:tcPr>
          <w:p w14:paraId="230C3CBF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Align w:val="center"/>
          </w:tcPr>
          <w:p w14:paraId="27833EB5" w14:textId="73D71F4C" w:rsidR="00E81F97" w:rsidRDefault="00E81F97" w:rsidP="00E81F97">
            <w:pPr>
              <w:jc w:val="center"/>
              <w:rPr>
                <w:b/>
                <w:color w:val="FF0000"/>
                <w:highlight w:val="yellow"/>
              </w:rPr>
            </w:pPr>
            <w:r>
              <w:t>Late March</w:t>
            </w:r>
          </w:p>
        </w:tc>
        <w:tc>
          <w:tcPr>
            <w:tcW w:w="10982" w:type="dxa"/>
            <w:vAlign w:val="center"/>
          </w:tcPr>
          <w:p w14:paraId="71097EFE" w14:textId="09A674FD" w:rsidR="00E81F97" w:rsidRDefault="00E81F97" w:rsidP="00E81F97">
            <w:pPr>
              <w:ind w:left="90"/>
              <w:rPr>
                <w:highlight w:val="yellow"/>
              </w:rPr>
            </w:pPr>
            <w:r>
              <w:t xml:space="preserve">TEXTBOOK ADOPTIONS – Fall textbook adoptions are due to the Bookstore.  Federal law (the Higher Education Opportunity Act) requires textbook information to be posted.  Bookstore will announce exact dates. </w:t>
            </w:r>
          </w:p>
        </w:tc>
      </w:tr>
      <w:tr w:rsidR="00E81F97" w14:paraId="6A66AB4D" w14:textId="77777777">
        <w:tc>
          <w:tcPr>
            <w:tcW w:w="14539" w:type="dxa"/>
            <w:gridSpan w:val="3"/>
            <w:shd w:val="clear" w:color="auto" w:fill="E5B9B7"/>
            <w:vAlign w:val="center"/>
          </w:tcPr>
          <w:p w14:paraId="0BFFAB98" w14:textId="77777777" w:rsidR="00E81F97" w:rsidRDefault="00E81F97" w:rsidP="00E81F9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</w:tr>
      <w:tr w:rsidR="00E81F97" w14:paraId="1AD41ABC" w14:textId="77777777">
        <w:trPr>
          <w:trHeight w:val="548"/>
        </w:trPr>
        <w:tc>
          <w:tcPr>
            <w:tcW w:w="1423" w:type="dxa"/>
            <w:vMerge w:val="restart"/>
            <w:vAlign w:val="center"/>
          </w:tcPr>
          <w:p w14:paraId="7FC694F1" w14:textId="77777777" w:rsidR="00E81F97" w:rsidRDefault="00E81F97" w:rsidP="00E81F97"/>
        </w:tc>
        <w:tc>
          <w:tcPr>
            <w:tcW w:w="2134" w:type="dxa"/>
            <w:vAlign w:val="center"/>
          </w:tcPr>
          <w:p w14:paraId="004CD7F1" w14:textId="77777777" w:rsidR="00E81F97" w:rsidRDefault="00E81F97" w:rsidP="00E81F97">
            <w:pPr>
              <w:jc w:val="center"/>
              <w:rPr>
                <w:color w:val="FF0000"/>
                <w:highlight w:val="magent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1F04EBBB" w14:textId="77777777" w:rsidR="00E81F97" w:rsidRDefault="00E81F97" w:rsidP="00E81F97">
            <w:pPr>
              <w:ind w:left="90"/>
              <w:rPr>
                <w:highlight w:val="magenta"/>
              </w:rPr>
            </w:pPr>
            <w:r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3DA4B6CA" w14:textId="77777777" w:rsidTr="00E44947">
        <w:trPr>
          <w:trHeight w:val="440"/>
        </w:trPr>
        <w:tc>
          <w:tcPr>
            <w:tcW w:w="1423" w:type="dxa"/>
            <w:vMerge/>
            <w:vAlign w:val="center"/>
          </w:tcPr>
          <w:p w14:paraId="56127031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magenta"/>
              </w:rPr>
            </w:pPr>
          </w:p>
        </w:tc>
        <w:tc>
          <w:tcPr>
            <w:tcW w:w="2134" w:type="dxa"/>
            <w:vAlign w:val="center"/>
          </w:tcPr>
          <w:p w14:paraId="1C66F619" w14:textId="530B596F" w:rsidR="00E81F97" w:rsidRDefault="00E81F97" w:rsidP="00E81F97">
            <w:pPr>
              <w:jc w:val="center"/>
            </w:pPr>
            <w:r>
              <w:t>Mid-April</w:t>
            </w:r>
          </w:p>
        </w:tc>
        <w:tc>
          <w:tcPr>
            <w:tcW w:w="10982" w:type="dxa"/>
            <w:vAlign w:val="center"/>
          </w:tcPr>
          <w:p w14:paraId="34FBDEF2" w14:textId="095569D0" w:rsidR="00E81F97" w:rsidRDefault="00E81F97" w:rsidP="00E81F97">
            <w:pPr>
              <w:tabs>
                <w:tab w:val="left" w:pos="2502"/>
              </w:tabs>
              <w:ind w:left="2502" w:hanging="2430"/>
            </w:pPr>
            <w:r>
              <w:t>Pre-registration for the Fall semester and summer term begins.</w:t>
            </w:r>
          </w:p>
        </w:tc>
      </w:tr>
      <w:tr w:rsidR="00E81F97" w14:paraId="34BF0E2F" w14:textId="77777777">
        <w:trPr>
          <w:trHeight w:val="593"/>
        </w:trPr>
        <w:tc>
          <w:tcPr>
            <w:tcW w:w="1423" w:type="dxa"/>
            <w:vMerge/>
            <w:vAlign w:val="center"/>
          </w:tcPr>
          <w:p w14:paraId="0FB9B405" w14:textId="77777777" w:rsidR="00E81F97" w:rsidRDefault="00E81F97" w:rsidP="00E81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134" w:type="dxa"/>
            <w:vAlign w:val="center"/>
          </w:tcPr>
          <w:p w14:paraId="623BDB1D" w14:textId="77777777" w:rsidR="00E81F97" w:rsidRDefault="00E81F97" w:rsidP="00E81F97">
            <w:pPr>
              <w:jc w:val="center"/>
              <w:rPr>
                <w:highlight w:val="yellow"/>
              </w:rPr>
            </w:pPr>
            <w:r>
              <w:t>Last two weeks of classes</w:t>
            </w:r>
          </w:p>
        </w:tc>
        <w:tc>
          <w:tcPr>
            <w:tcW w:w="10982" w:type="dxa"/>
            <w:vAlign w:val="center"/>
          </w:tcPr>
          <w:p w14:paraId="2D51C353" w14:textId="77777777" w:rsidR="00E81F97" w:rsidRDefault="00E81F97" w:rsidP="00E81F97">
            <w:pPr>
              <w:tabs>
                <w:tab w:val="left" w:pos="2502"/>
              </w:tabs>
              <w:ind w:left="2502" w:hanging="2430"/>
              <w:rPr>
                <w:highlight w:val="yellow"/>
              </w:rPr>
            </w:pPr>
            <w:r>
              <w:t xml:space="preserve">STUDENT EVALUATIONS – for spring semester classes.  </w:t>
            </w:r>
          </w:p>
        </w:tc>
      </w:tr>
      <w:tr w:rsidR="00E81F97" w14:paraId="4FB927BF" w14:textId="77777777">
        <w:tc>
          <w:tcPr>
            <w:tcW w:w="14539" w:type="dxa"/>
            <w:gridSpan w:val="3"/>
            <w:shd w:val="clear" w:color="auto" w:fill="E5B9B7"/>
            <w:vAlign w:val="center"/>
          </w:tcPr>
          <w:p w14:paraId="20900269" w14:textId="77777777" w:rsidR="00E81F97" w:rsidRDefault="00E81F97" w:rsidP="00E81F9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</w:tr>
      <w:tr w:rsidR="00E81F97" w14:paraId="7BE93A47" w14:textId="77777777">
        <w:trPr>
          <w:trHeight w:val="575"/>
        </w:trPr>
        <w:tc>
          <w:tcPr>
            <w:tcW w:w="1423" w:type="dxa"/>
            <w:vMerge w:val="restart"/>
            <w:vAlign w:val="center"/>
          </w:tcPr>
          <w:p w14:paraId="0D36ADAC" w14:textId="77777777" w:rsidR="00E81F97" w:rsidRDefault="00E81F97" w:rsidP="00E81F97"/>
        </w:tc>
        <w:tc>
          <w:tcPr>
            <w:tcW w:w="2134" w:type="dxa"/>
            <w:vAlign w:val="center"/>
          </w:tcPr>
          <w:p w14:paraId="05B14673" w14:textId="77777777" w:rsidR="00E81F97" w:rsidRDefault="00E81F97" w:rsidP="00E81F97">
            <w:pPr>
              <w:jc w:val="center"/>
              <w:rPr>
                <w:b/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7CE86EA2" w14:textId="77777777" w:rsidR="00E81F97" w:rsidRPr="00EA6694" w:rsidRDefault="00E81F97" w:rsidP="00E81F97">
            <w:pPr>
              <w:ind w:left="90"/>
            </w:pPr>
            <w:r w:rsidRPr="00EA6694"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  <w:tr w:rsidR="00E81F97" w14:paraId="25B97786" w14:textId="77777777">
        <w:trPr>
          <w:trHeight w:val="575"/>
        </w:trPr>
        <w:tc>
          <w:tcPr>
            <w:tcW w:w="1423" w:type="dxa"/>
            <w:vMerge/>
            <w:vAlign w:val="center"/>
          </w:tcPr>
          <w:p w14:paraId="25D40B5B" w14:textId="77777777" w:rsidR="00E81F97" w:rsidRDefault="00E81F97" w:rsidP="00E81F97"/>
        </w:tc>
        <w:tc>
          <w:tcPr>
            <w:tcW w:w="2134" w:type="dxa"/>
            <w:vAlign w:val="center"/>
          </w:tcPr>
          <w:p w14:paraId="52C458E8" w14:textId="2510566E" w:rsidR="00E81F97" w:rsidRDefault="00E81F97" w:rsidP="00E81F97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2246E6CB" w14:textId="4E49894C" w:rsidR="00E81F97" w:rsidRPr="00EA6694" w:rsidRDefault="00E81F97" w:rsidP="00E81F97">
            <w:pPr>
              <w:ind w:left="90"/>
            </w:pPr>
            <w:r w:rsidRPr="00EA6694">
              <w:t>VPAA returns the Probationary Faculty Appraisal Form to the candidate, tenure committee chair, and department chairperson.</w:t>
            </w:r>
          </w:p>
          <w:p w14:paraId="5193949F" w14:textId="1510ACA0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8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  <w:r w:rsidRPr="00EA6694">
              <w:t xml:space="preserve"> </w:t>
            </w:r>
          </w:p>
        </w:tc>
      </w:tr>
      <w:tr w:rsidR="00E81F97" w14:paraId="64728BA0" w14:textId="77777777">
        <w:trPr>
          <w:trHeight w:val="575"/>
        </w:trPr>
        <w:tc>
          <w:tcPr>
            <w:tcW w:w="1423" w:type="dxa"/>
            <w:vMerge/>
            <w:vAlign w:val="center"/>
          </w:tcPr>
          <w:p w14:paraId="1AED138A" w14:textId="77777777" w:rsidR="00E81F97" w:rsidRDefault="00E81F97" w:rsidP="00E81F97"/>
        </w:tc>
        <w:tc>
          <w:tcPr>
            <w:tcW w:w="2134" w:type="dxa"/>
            <w:vAlign w:val="center"/>
          </w:tcPr>
          <w:p w14:paraId="14134F48" w14:textId="418AD7A7" w:rsidR="00E81F97" w:rsidRDefault="00E81F97" w:rsidP="00E81F97">
            <w:pPr>
              <w:jc w:val="center"/>
            </w:pPr>
            <w:r>
              <w:t>15</w:t>
            </w:r>
            <w:r w:rsidRPr="006972E8">
              <w:rPr>
                <w:vertAlign w:val="superscript"/>
              </w:rPr>
              <w:t>th</w:t>
            </w:r>
          </w:p>
        </w:tc>
        <w:tc>
          <w:tcPr>
            <w:tcW w:w="10982" w:type="dxa"/>
            <w:vAlign w:val="center"/>
          </w:tcPr>
          <w:p w14:paraId="2F5A5291" w14:textId="7261CC75" w:rsidR="00E81F97" w:rsidRPr="00EA6694" w:rsidRDefault="00E81F97" w:rsidP="00E81F97">
            <w:pPr>
              <w:ind w:left="70" w:hanging="2"/>
            </w:pPr>
            <w:r w:rsidRPr="00EA6694">
              <w:t xml:space="preserve">For probationary tenure-track faculty </w:t>
            </w:r>
            <w:r w:rsidRPr="00EA6694">
              <w:rPr>
                <w:u w:val="single"/>
              </w:rPr>
              <w:t>going into</w:t>
            </w:r>
            <w:r w:rsidRPr="00EA6694">
              <w:t xml:space="preserve"> their </w:t>
            </w:r>
            <w:r w:rsidRPr="00EA6694">
              <w:rPr>
                <w:b/>
              </w:rPr>
              <w:t>final year of review (in the tenure decision academic year)</w:t>
            </w:r>
            <w:r w:rsidRPr="00EA6694">
              <w:t>:</w:t>
            </w:r>
            <w:r w:rsidRPr="00EA6694">
              <w:rPr>
                <w:b/>
              </w:rPr>
              <w:t xml:space="preserve"> </w:t>
            </w:r>
            <w:r w:rsidRPr="00EA6694">
              <w:t xml:space="preserve">VPAA initiates final review process.  </w:t>
            </w:r>
          </w:p>
          <w:p w14:paraId="43D52ED5" w14:textId="371E4FD4" w:rsidR="00E81F97" w:rsidRPr="00EA6694" w:rsidRDefault="00E81F97" w:rsidP="00E81F97">
            <w:pPr>
              <w:ind w:left="90"/>
            </w:pPr>
            <w:r w:rsidRPr="00EA6694">
              <w:t xml:space="preserve">Policy: </w:t>
            </w:r>
            <w:hyperlink r:id="rId19">
              <w:r w:rsidRPr="00EA6694">
                <w:rPr>
                  <w:color w:val="0000FF"/>
                  <w:u w:val="single"/>
                </w:rPr>
                <w:t>https://www.nmt.edu/academicaffairs/docs/policies/NMT-Appointment-Promotion-Tenure-Policy.pdf</w:t>
              </w:r>
            </w:hyperlink>
          </w:p>
        </w:tc>
      </w:tr>
      <w:tr w:rsidR="00E81F97" w14:paraId="355344BB" w14:textId="77777777" w:rsidTr="00E44947">
        <w:tc>
          <w:tcPr>
            <w:tcW w:w="14539" w:type="dxa"/>
            <w:gridSpan w:val="3"/>
            <w:shd w:val="clear" w:color="auto" w:fill="D9D9D9" w:themeFill="background1" w:themeFillShade="D9"/>
            <w:vAlign w:val="center"/>
          </w:tcPr>
          <w:p w14:paraId="3D6DB8B1" w14:textId="77777777" w:rsidR="00E81F97" w:rsidRDefault="00E81F97" w:rsidP="00E81F9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</w:p>
        </w:tc>
      </w:tr>
      <w:tr w:rsidR="00E81F97" w14:paraId="74E8F614" w14:textId="77777777" w:rsidTr="00E44947">
        <w:trPr>
          <w:trHeight w:val="602"/>
        </w:trPr>
        <w:tc>
          <w:tcPr>
            <w:tcW w:w="1423" w:type="dxa"/>
            <w:vAlign w:val="center"/>
          </w:tcPr>
          <w:p w14:paraId="56807906" w14:textId="77777777" w:rsidR="00E81F97" w:rsidRDefault="00E81F97" w:rsidP="00E81F97"/>
        </w:tc>
        <w:tc>
          <w:tcPr>
            <w:tcW w:w="2134" w:type="dxa"/>
            <w:vAlign w:val="center"/>
          </w:tcPr>
          <w:p w14:paraId="19AFB2C6" w14:textId="2DC669AA" w:rsidR="00E81F97" w:rsidRDefault="00E81F97" w:rsidP="00E81F97">
            <w:pPr>
              <w:jc w:val="center"/>
              <w:rPr>
                <w:highlight w:val="yellow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982" w:type="dxa"/>
            <w:vAlign w:val="center"/>
          </w:tcPr>
          <w:p w14:paraId="046A165F" w14:textId="29BB4DDF" w:rsidR="00E81F97" w:rsidRDefault="00E81F97" w:rsidP="00E81F97">
            <w:pPr>
              <w:ind w:left="90"/>
              <w:rPr>
                <w:highlight w:val="yellow"/>
              </w:rPr>
            </w:pPr>
            <w:r>
              <w:t>DEPARTMENT ACCOMPLISHMENTS due to VPAA for various reporting (information to be shared with Advancement, University Communications, other offices, and external groups), including its use in a monthly AA newsletter.</w:t>
            </w:r>
          </w:p>
        </w:tc>
      </w:tr>
    </w:tbl>
    <w:p w14:paraId="3878EE88" w14:textId="77777777" w:rsidR="00530310" w:rsidRDefault="00530310">
      <w:pPr>
        <w:spacing w:after="120" w:line="240" w:lineRule="auto"/>
        <w:ind w:left="-810" w:right="-900"/>
      </w:pPr>
    </w:p>
    <w:sectPr w:rsidR="00530310">
      <w:headerReference w:type="default" r:id="rId20"/>
      <w:footerReference w:type="default" r:id="rId21"/>
      <w:pgSz w:w="15840" w:h="12240" w:orient="landscape"/>
      <w:pgMar w:top="135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4E11" w14:textId="77777777" w:rsidR="006366E0" w:rsidRDefault="006366E0">
      <w:pPr>
        <w:spacing w:after="0" w:line="240" w:lineRule="auto"/>
      </w:pPr>
      <w:r>
        <w:separator/>
      </w:r>
    </w:p>
  </w:endnote>
  <w:endnote w:type="continuationSeparator" w:id="0">
    <w:p w14:paraId="715B02B5" w14:textId="77777777" w:rsidR="006366E0" w:rsidRDefault="0063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3B98A" w14:textId="7044F98E" w:rsidR="00530310" w:rsidRDefault="000929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LAST UPDATED August 1, 2022</w:t>
    </w:r>
  </w:p>
  <w:p w14:paraId="2281A333" w14:textId="77777777" w:rsidR="00530310" w:rsidRDefault="00530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4A2E3" w14:textId="77777777" w:rsidR="006366E0" w:rsidRDefault="006366E0">
      <w:pPr>
        <w:spacing w:after="0" w:line="240" w:lineRule="auto"/>
      </w:pPr>
      <w:r>
        <w:separator/>
      </w:r>
    </w:p>
  </w:footnote>
  <w:footnote w:type="continuationSeparator" w:id="0">
    <w:p w14:paraId="44D1EA1A" w14:textId="77777777" w:rsidR="006366E0" w:rsidRDefault="0063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8F39" w14:textId="77777777" w:rsidR="00530310" w:rsidRDefault="0009335E">
    <w:pPr>
      <w:spacing w:after="0" w:line="240" w:lineRule="auto"/>
      <w:ind w:left="-806" w:right="-907"/>
      <w:jc w:val="center"/>
      <w:rPr>
        <w:b/>
        <w:sz w:val="28"/>
        <w:szCs w:val="28"/>
      </w:rPr>
    </w:pPr>
    <w:r>
      <w:rPr>
        <w:b/>
        <w:sz w:val="28"/>
        <w:szCs w:val="28"/>
      </w:rPr>
      <w:t>Relevant Dates for Department Chairs</w:t>
    </w:r>
  </w:p>
  <w:p w14:paraId="668D640F" w14:textId="1E9D0090" w:rsidR="00530310" w:rsidRDefault="00413F91">
    <w:pPr>
      <w:spacing w:after="0" w:line="240" w:lineRule="auto"/>
      <w:ind w:left="-806" w:right="-907"/>
      <w:jc w:val="center"/>
      <w:rPr>
        <w:b/>
        <w:sz w:val="28"/>
        <w:szCs w:val="28"/>
      </w:rPr>
    </w:pPr>
    <w:r>
      <w:rPr>
        <w:b/>
        <w:sz w:val="28"/>
        <w:szCs w:val="28"/>
      </w:rPr>
      <w:t>July 2022 – June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F04"/>
    <w:multiLevelType w:val="multilevel"/>
    <w:tmpl w:val="28DE2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CD7522"/>
    <w:multiLevelType w:val="multilevel"/>
    <w:tmpl w:val="F89C3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0D0DBF"/>
    <w:multiLevelType w:val="multilevel"/>
    <w:tmpl w:val="3ACE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10"/>
    <w:rsid w:val="00054FE6"/>
    <w:rsid w:val="000714BC"/>
    <w:rsid w:val="000929A6"/>
    <w:rsid w:val="0009335E"/>
    <w:rsid w:val="000D2485"/>
    <w:rsid w:val="00157CC5"/>
    <w:rsid w:val="00266A1A"/>
    <w:rsid w:val="00281D46"/>
    <w:rsid w:val="00304D5D"/>
    <w:rsid w:val="00413F91"/>
    <w:rsid w:val="00530310"/>
    <w:rsid w:val="00586294"/>
    <w:rsid w:val="005F6252"/>
    <w:rsid w:val="006366E0"/>
    <w:rsid w:val="006972E8"/>
    <w:rsid w:val="00787F26"/>
    <w:rsid w:val="00846BD2"/>
    <w:rsid w:val="00A24753"/>
    <w:rsid w:val="00A9692D"/>
    <w:rsid w:val="00BE6800"/>
    <w:rsid w:val="00C42CF2"/>
    <w:rsid w:val="00D80042"/>
    <w:rsid w:val="00DB529E"/>
    <w:rsid w:val="00DB79D2"/>
    <w:rsid w:val="00E44947"/>
    <w:rsid w:val="00E81F97"/>
    <w:rsid w:val="00EA6694"/>
    <w:rsid w:val="00F56C79"/>
    <w:rsid w:val="00FB3F28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5E0D"/>
  <w15:docId w15:val="{0C9F9C06-DCE1-4B85-A68D-1CF620F7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2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91"/>
  </w:style>
  <w:style w:type="paragraph" w:styleId="Footer">
    <w:name w:val="footer"/>
    <w:basedOn w:val="Normal"/>
    <w:link w:val="FooterChar"/>
    <w:uiPriority w:val="99"/>
    <w:unhideWhenUsed/>
    <w:rsid w:val="00413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t.edu/academicaffairs/docs/policies/Sabbatical%20Leave%20Policy.pdf" TargetMode="External"/><Relationship Id="rId13" Type="http://schemas.openxmlformats.org/officeDocument/2006/relationships/hyperlink" Target="https://www.nmt.edu/academicaffairs/docs/policies/NMT-Appointment-Promotion-Tenure-Policy.pdf" TargetMode="External"/><Relationship Id="rId18" Type="http://schemas.openxmlformats.org/officeDocument/2006/relationships/hyperlink" Target="https://www.nmt.edu/academicaffairs/docs/policies/NMT-Appointment-Promotion-Tenure-Policy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nmt.edu/academicaffairs/docs/policies/NMT-Appointment-Promotion-Tenure-Policy.pdf" TargetMode="External"/><Relationship Id="rId12" Type="http://schemas.openxmlformats.org/officeDocument/2006/relationships/hyperlink" Target="https://www.nmt.edu/academicaffairs/docs/policies/NMT-Appointment-Promotion-Tenure-Policy.pdf" TargetMode="External"/><Relationship Id="rId17" Type="http://schemas.openxmlformats.org/officeDocument/2006/relationships/hyperlink" Target="https://www.nmt.edu/academicaffairs/docs/policies/NMT-Appointment-Promotion-Tenure-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mt.edu/academicaffairs/docs/policies/NMT-Appointment-Promotion-Tenure-Policy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mt.edu/academicaffairs/docs/policies/NMT-Appointment-Promotion-Tenure-Poli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mt.edu/academicaffairs/docs/policies/NMT-Appointment-Promotion-Tenure-Polic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mt.edu/academicaffairs/docs/policies/NMT-Appointment-Promotion-Tenure-Policy.pdf" TargetMode="External"/><Relationship Id="rId19" Type="http://schemas.openxmlformats.org/officeDocument/2006/relationships/hyperlink" Target="https://www.nmt.edu/academicaffairs/docs/policies/NMT-Appointment-Promotion-Tenure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t.edu/academicaffairs/docs/policies/NMT-Appointment-Promotion-Tenure-Policy.pdf" TargetMode="External"/><Relationship Id="rId14" Type="http://schemas.openxmlformats.org/officeDocument/2006/relationships/hyperlink" Target="https://www.nmt.edu/academicaffairs/docs/policies/NMT-Appointment-Promotion-Tenure-Polic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</dc:creator>
  <cp:lastModifiedBy>Jackson, Michael</cp:lastModifiedBy>
  <cp:revision>7</cp:revision>
  <dcterms:created xsi:type="dcterms:W3CDTF">2022-07-30T21:34:00Z</dcterms:created>
  <dcterms:modified xsi:type="dcterms:W3CDTF">2022-08-16T02:38:00Z</dcterms:modified>
</cp:coreProperties>
</file>