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915F" w14:textId="07BEBCB5" w:rsidR="00EF22F6" w:rsidRDefault="00E04F3C">
      <w:pPr>
        <w:pStyle w:val="NoSpacing"/>
      </w:pPr>
      <w:r>
        <w:t xml:space="preserve">Note: The unacceptable column </w:t>
      </w:r>
      <w:proofErr w:type="gramStart"/>
      <w:r>
        <w:t>is only used</w:t>
      </w:r>
      <w:proofErr w:type="gramEnd"/>
      <w:r>
        <w:t xml:space="preserve"> if the report (or a section within) is unacceptable.  Otherwise, a range of points from </w:t>
      </w:r>
      <w:proofErr w:type="gramStart"/>
      <w:r>
        <w:t>1</w:t>
      </w:r>
      <w:proofErr w:type="gramEnd"/>
      <w:r>
        <w:t xml:space="preserve"> (Marginal) – 5 (Best Practice) are used. </w:t>
      </w:r>
    </w:p>
    <w:p w14:paraId="2E72CD05" w14:textId="77777777" w:rsidR="00EF22F6" w:rsidRDefault="00EF22F6">
      <w:pPr>
        <w:spacing w:line="120" w:lineRule="auto"/>
        <w:rPr>
          <w:rFonts w:asciiTheme="minorHAnsi" w:hAnsiTheme="minorHAnsi"/>
          <w:sz w:val="22"/>
        </w:rPr>
      </w:pPr>
    </w:p>
    <w:tbl>
      <w:tblPr>
        <w:tblStyle w:val="TableGrid"/>
        <w:tblW w:w="14424" w:type="dxa"/>
        <w:tblLayout w:type="fixed"/>
        <w:tblLook w:val="04A0" w:firstRow="1" w:lastRow="0" w:firstColumn="1" w:lastColumn="0" w:noHBand="0" w:noVBand="1"/>
      </w:tblPr>
      <w:tblGrid>
        <w:gridCol w:w="1752"/>
        <w:gridCol w:w="3168"/>
        <w:gridCol w:w="3167"/>
        <w:gridCol w:w="3169"/>
        <w:gridCol w:w="3168"/>
      </w:tblGrid>
      <w:tr w:rsidR="00EF22F6" w14:paraId="2EF80FF6" w14:textId="77777777">
        <w:trPr>
          <w:tblHeader/>
        </w:trPr>
        <w:tc>
          <w:tcPr>
            <w:tcW w:w="1752" w:type="dxa"/>
            <w:vAlign w:val="bottom"/>
          </w:tcPr>
          <w:p w14:paraId="052FF4B0" w14:textId="77777777" w:rsidR="00EF22F6" w:rsidRDefault="00B14C75">
            <w:pPr>
              <w:rPr>
                <w:rFonts w:asciiTheme="minorHAnsi" w:hAnsiTheme="minorHAnsi"/>
                <w:b/>
                <w:sz w:val="20"/>
              </w:rPr>
            </w:pPr>
            <w:r>
              <w:rPr>
                <w:rFonts w:asciiTheme="minorHAnsi" w:eastAsia="Calibri" w:hAnsiTheme="minorHAnsi"/>
                <w:b/>
                <w:sz w:val="20"/>
              </w:rPr>
              <w:t>Elements</w:t>
            </w:r>
          </w:p>
        </w:tc>
        <w:tc>
          <w:tcPr>
            <w:tcW w:w="3168" w:type="dxa"/>
            <w:vAlign w:val="bottom"/>
          </w:tcPr>
          <w:p w14:paraId="1BCABC70" w14:textId="77777777" w:rsidR="00EF22F6" w:rsidRDefault="00B14C75">
            <w:pPr>
              <w:jc w:val="center"/>
              <w:rPr>
                <w:rFonts w:asciiTheme="minorHAnsi" w:hAnsiTheme="minorHAnsi"/>
                <w:b/>
                <w:sz w:val="20"/>
              </w:rPr>
            </w:pPr>
            <w:r>
              <w:rPr>
                <w:rFonts w:asciiTheme="minorHAnsi" w:eastAsia="Calibri" w:hAnsiTheme="minorHAnsi"/>
                <w:b/>
                <w:sz w:val="20"/>
              </w:rPr>
              <w:t>Best Practice (5)</w:t>
            </w:r>
          </w:p>
        </w:tc>
        <w:tc>
          <w:tcPr>
            <w:tcW w:w="3167" w:type="dxa"/>
            <w:vAlign w:val="bottom"/>
          </w:tcPr>
          <w:p w14:paraId="4BABC684" w14:textId="77777777" w:rsidR="00EF22F6" w:rsidRDefault="00B14C75">
            <w:pPr>
              <w:jc w:val="center"/>
              <w:rPr>
                <w:rFonts w:asciiTheme="minorHAnsi" w:hAnsiTheme="minorHAnsi"/>
                <w:b/>
                <w:sz w:val="20"/>
              </w:rPr>
            </w:pPr>
            <w:r>
              <w:rPr>
                <w:rFonts w:asciiTheme="minorHAnsi" w:eastAsia="Calibri" w:hAnsiTheme="minorHAnsi"/>
                <w:b/>
                <w:sz w:val="20"/>
              </w:rPr>
              <w:t>Acceptable (3)</w:t>
            </w:r>
          </w:p>
        </w:tc>
        <w:tc>
          <w:tcPr>
            <w:tcW w:w="3169" w:type="dxa"/>
            <w:vAlign w:val="bottom"/>
          </w:tcPr>
          <w:p w14:paraId="17EB87C7" w14:textId="77777777" w:rsidR="00EF22F6" w:rsidRDefault="00B14C75">
            <w:pPr>
              <w:jc w:val="center"/>
              <w:rPr>
                <w:rFonts w:asciiTheme="minorHAnsi" w:hAnsiTheme="minorHAnsi"/>
                <w:b/>
                <w:sz w:val="20"/>
              </w:rPr>
            </w:pPr>
            <w:r>
              <w:rPr>
                <w:rFonts w:asciiTheme="minorHAnsi" w:eastAsia="Calibri" w:hAnsiTheme="minorHAnsi"/>
                <w:b/>
                <w:sz w:val="20"/>
              </w:rPr>
              <w:t>Marginal (1)</w:t>
            </w:r>
          </w:p>
        </w:tc>
        <w:tc>
          <w:tcPr>
            <w:tcW w:w="3168" w:type="dxa"/>
            <w:vAlign w:val="bottom"/>
          </w:tcPr>
          <w:p w14:paraId="41C49E42" w14:textId="77777777" w:rsidR="00EF22F6" w:rsidRDefault="00B14C75">
            <w:pPr>
              <w:jc w:val="center"/>
              <w:rPr>
                <w:rFonts w:asciiTheme="minorHAnsi" w:hAnsiTheme="minorHAnsi"/>
                <w:b/>
                <w:sz w:val="20"/>
              </w:rPr>
            </w:pPr>
            <w:r>
              <w:rPr>
                <w:rFonts w:asciiTheme="minorHAnsi" w:eastAsia="Calibri" w:hAnsiTheme="minorHAnsi"/>
                <w:b/>
                <w:sz w:val="20"/>
              </w:rPr>
              <w:t>Unacceptable (0)</w:t>
            </w:r>
          </w:p>
        </w:tc>
      </w:tr>
      <w:tr w:rsidR="00EF22F6" w14:paraId="59A5A7EC" w14:textId="77777777">
        <w:trPr>
          <w:trHeight w:val="3456"/>
        </w:trPr>
        <w:tc>
          <w:tcPr>
            <w:tcW w:w="1752" w:type="dxa"/>
          </w:tcPr>
          <w:p w14:paraId="7D891CDE" w14:textId="77777777" w:rsidR="00EF22F6" w:rsidRDefault="00B14C75">
            <w:pPr>
              <w:rPr>
                <w:rFonts w:asciiTheme="minorHAnsi" w:hAnsiTheme="minorHAnsi"/>
                <w:b/>
                <w:sz w:val="22"/>
              </w:rPr>
            </w:pPr>
            <w:r>
              <w:rPr>
                <w:rFonts w:asciiTheme="minorHAnsi" w:eastAsia="Calibri" w:hAnsiTheme="minorHAnsi"/>
                <w:b/>
                <w:sz w:val="22"/>
              </w:rPr>
              <w:t>Program-level Student Learning Outcomes</w:t>
            </w:r>
          </w:p>
        </w:tc>
        <w:tc>
          <w:tcPr>
            <w:tcW w:w="3168" w:type="dxa"/>
          </w:tcPr>
          <w:p w14:paraId="10255BF3" w14:textId="77777777" w:rsidR="00EF22F6" w:rsidRDefault="00B14C75">
            <w:pPr>
              <w:tabs>
                <w:tab w:val="left" w:pos="373"/>
              </w:tabs>
              <w:spacing w:before="7" w:line="237" w:lineRule="auto"/>
              <w:ind w:left="113" w:right="229"/>
              <w:rPr>
                <w:rFonts w:ascii="Calibri" w:eastAsia="Calibri" w:hAnsi="Calibri" w:cs="Calibri"/>
                <w:sz w:val="21"/>
                <w:szCs w:val="21"/>
              </w:rPr>
            </w:pPr>
            <w:r>
              <w:rPr>
                <w:rFonts w:ascii="Calibri" w:eastAsia="Calibri" w:hAnsi="Calibri" w:cs="Calibri"/>
                <w:sz w:val="21"/>
                <w:szCs w:val="21"/>
              </w:rPr>
              <w:t xml:space="preserve">Acceptable plus: </w:t>
            </w:r>
          </w:p>
          <w:p w14:paraId="6C4C21EE" w14:textId="77777777" w:rsidR="00E04F3C" w:rsidRDefault="00E04F3C" w:rsidP="00E04F3C">
            <w:pPr>
              <w:pStyle w:val="ListParagraph"/>
              <w:widowControl w:val="0"/>
              <w:numPr>
                <w:ilvl w:val="0"/>
                <w:numId w:val="2"/>
              </w:numPr>
              <w:tabs>
                <w:tab w:val="left" w:pos="373"/>
              </w:tabs>
              <w:spacing w:before="8"/>
              <w:ind w:left="113" w:right="325"/>
              <w:rPr>
                <w:rFonts w:ascii="Calibri" w:eastAsia="Calibri" w:hAnsi="Calibri" w:cs="Calibri"/>
                <w:sz w:val="21"/>
                <w:szCs w:val="21"/>
              </w:rPr>
            </w:pPr>
            <w:r>
              <w:rPr>
                <w:rFonts w:ascii="Calibri" w:eastAsia="Calibri" w:hAnsi="Calibri" w:cs="Calibri"/>
                <w:sz w:val="21"/>
                <w:szCs w:val="21"/>
              </w:rPr>
              <w:t>Each</w:t>
            </w:r>
            <w:r>
              <w:rPr>
                <w:rFonts w:ascii="Calibri" w:eastAsia="Calibri" w:hAnsi="Calibri" w:cs="Calibri"/>
                <w:spacing w:val="-5"/>
                <w:sz w:val="21"/>
                <w:szCs w:val="21"/>
              </w:rPr>
              <w:t xml:space="preserve"> </w:t>
            </w:r>
            <w:r>
              <w:rPr>
                <w:rFonts w:ascii="Calibri" w:eastAsia="Calibri" w:hAnsi="Calibri" w:cs="Calibri"/>
                <w:spacing w:val="1"/>
                <w:sz w:val="21"/>
                <w:szCs w:val="21"/>
              </w:rPr>
              <w:t>o</w:t>
            </w:r>
            <w:r>
              <w:rPr>
                <w:rFonts w:ascii="Calibri" w:eastAsia="Calibri" w:hAnsi="Calibri" w:cs="Calibri"/>
                <w:spacing w:val="-1"/>
                <w:sz w:val="21"/>
                <w:szCs w:val="21"/>
              </w:rPr>
              <w:t>ut</w:t>
            </w:r>
            <w:r>
              <w:rPr>
                <w:rFonts w:ascii="Calibri" w:eastAsia="Calibri" w:hAnsi="Calibri" w:cs="Calibri"/>
                <w:sz w:val="21"/>
                <w:szCs w:val="21"/>
              </w:rPr>
              <w:t>c</w:t>
            </w:r>
            <w:r>
              <w:rPr>
                <w:rFonts w:ascii="Calibri" w:eastAsia="Calibri" w:hAnsi="Calibri" w:cs="Calibri"/>
                <w:spacing w:val="1"/>
                <w:sz w:val="21"/>
                <w:szCs w:val="21"/>
              </w:rPr>
              <w:t>o</w:t>
            </w:r>
            <w:r>
              <w:rPr>
                <w:rFonts w:ascii="Calibri" w:eastAsia="Calibri" w:hAnsi="Calibri" w:cs="Calibri"/>
                <w:sz w:val="21"/>
                <w:szCs w:val="21"/>
              </w:rPr>
              <w:t>me</w:t>
            </w:r>
            <w:r>
              <w:rPr>
                <w:rFonts w:ascii="Calibri" w:eastAsia="Calibri" w:hAnsi="Calibri" w:cs="Calibri"/>
                <w:w w:val="99"/>
                <w:sz w:val="21"/>
                <w:szCs w:val="21"/>
              </w:rPr>
              <w:t xml:space="preserve"> </w:t>
            </w:r>
            <w:r>
              <w:rPr>
                <w:rFonts w:ascii="Calibri" w:eastAsia="Calibri" w:hAnsi="Calibri" w:cs="Calibri"/>
                <w:spacing w:val="-1"/>
                <w:sz w:val="21"/>
                <w:szCs w:val="21"/>
              </w:rPr>
              <w:t>i</w:t>
            </w:r>
            <w:r>
              <w:rPr>
                <w:rFonts w:ascii="Calibri" w:eastAsia="Calibri" w:hAnsi="Calibri" w:cs="Calibri"/>
                <w:sz w:val="21"/>
                <w:szCs w:val="21"/>
              </w:rPr>
              <w:t>s</w:t>
            </w:r>
            <w:r>
              <w:rPr>
                <w:rFonts w:ascii="Calibri" w:eastAsia="Calibri" w:hAnsi="Calibri" w:cs="Calibri"/>
                <w:spacing w:val="-5"/>
                <w:sz w:val="21"/>
                <w:szCs w:val="21"/>
              </w:rPr>
              <w:t xml:space="preserve"> </w:t>
            </w:r>
            <w:r>
              <w:rPr>
                <w:rFonts w:ascii="Calibri" w:eastAsia="Calibri" w:hAnsi="Calibri" w:cs="Calibri"/>
                <w:sz w:val="21"/>
                <w:szCs w:val="21"/>
              </w:rPr>
              <w:t>c</w:t>
            </w:r>
            <w:r>
              <w:rPr>
                <w:rFonts w:ascii="Calibri" w:eastAsia="Calibri" w:hAnsi="Calibri" w:cs="Calibri"/>
                <w:spacing w:val="-1"/>
                <w:sz w:val="21"/>
                <w:szCs w:val="21"/>
              </w:rPr>
              <w:t>le</w:t>
            </w:r>
            <w:r>
              <w:rPr>
                <w:rFonts w:ascii="Calibri" w:eastAsia="Calibri" w:hAnsi="Calibri" w:cs="Calibri"/>
                <w:sz w:val="21"/>
                <w:szCs w:val="21"/>
              </w:rPr>
              <w:t>a</w:t>
            </w:r>
            <w:r>
              <w:rPr>
                <w:rFonts w:ascii="Calibri" w:eastAsia="Calibri" w:hAnsi="Calibri" w:cs="Calibri"/>
                <w:spacing w:val="-1"/>
                <w:sz w:val="21"/>
                <w:szCs w:val="21"/>
              </w:rPr>
              <w:t>r</w:t>
            </w:r>
            <w:r>
              <w:rPr>
                <w:rFonts w:ascii="Calibri" w:eastAsia="Calibri" w:hAnsi="Calibri" w:cs="Calibri"/>
                <w:sz w:val="21"/>
                <w:szCs w:val="21"/>
              </w:rPr>
              <w:t>,</w:t>
            </w:r>
            <w:r>
              <w:rPr>
                <w:rFonts w:ascii="Calibri" w:eastAsia="Calibri" w:hAnsi="Calibri" w:cs="Calibri"/>
                <w:w w:val="99"/>
                <w:sz w:val="21"/>
                <w:szCs w:val="21"/>
              </w:rPr>
              <w:t xml:space="preserve"> </w:t>
            </w:r>
            <w:r>
              <w:rPr>
                <w:rFonts w:ascii="Calibri" w:eastAsia="Calibri" w:hAnsi="Calibri" w:cs="Calibri"/>
                <w:sz w:val="21"/>
                <w:szCs w:val="21"/>
              </w:rPr>
              <w:t>c</w:t>
            </w:r>
            <w:r>
              <w:rPr>
                <w:rFonts w:ascii="Calibri" w:eastAsia="Calibri" w:hAnsi="Calibri" w:cs="Calibri"/>
                <w:spacing w:val="1"/>
                <w:sz w:val="21"/>
                <w:szCs w:val="21"/>
              </w:rPr>
              <w:t>o</w:t>
            </w:r>
            <w:r>
              <w:rPr>
                <w:rFonts w:ascii="Calibri" w:eastAsia="Calibri" w:hAnsi="Calibri" w:cs="Calibri"/>
                <w:spacing w:val="-1"/>
                <w:sz w:val="21"/>
                <w:szCs w:val="21"/>
              </w:rPr>
              <w:t>n</w:t>
            </w:r>
            <w:r>
              <w:rPr>
                <w:rFonts w:ascii="Calibri" w:eastAsia="Calibri" w:hAnsi="Calibri" w:cs="Calibri"/>
                <w:sz w:val="21"/>
                <w:szCs w:val="21"/>
              </w:rPr>
              <w:t>c</w:t>
            </w:r>
            <w:r>
              <w:rPr>
                <w:rFonts w:ascii="Calibri" w:eastAsia="Calibri" w:hAnsi="Calibri" w:cs="Calibri"/>
                <w:spacing w:val="-1"/>
                <w:sz w:val="21"/>
                <w:szCs w:val="21"/>
              </w:rPr>
              <w:t>ise</w:t>
            </w:r>
            <w:r>
              <w:rPr>
                <w:rFonts w:ascii="Calibri" w:eastAsia="Calibri" w:hAnsi="Calibri" w:cs="Calibri"/>
                <w:sz w:val="21"/>
                <w:szCs w:val="21"/>
              </w:rPr>
              <w:t>,</w:t>
            </w:r>
            <w:r>
              <w:rPr>
                <w:rFonts w:ascii="Calibri" w:eastAsia="Calibri" w:hAnsi="Calibri" w:cs="Calibri"/>
                <w:spacing w:val="-2"/>
                <w:sz w:val="21"/>
                <w:szCs w:val="21"/>
              </w:rPr>
              <w:t xml:space="preserve"> and measureable</w:t>
            </w:r>
            <w:r>
              <w:rPr>
                <w:rFonts w:ascii="Calibri" w:eastAsia="Calibri" w:hAnsi="Calibri" w:cs="Calibri"/>
                <w:sz w:val="21"/>
                <w:szCs w:val="21"/>
              </w:rPr>
              <w:t>.</w:t>
            </w:r>
          </w:p>
          <w:p w14:paraId="6D73B28A" w14:textId="7B54B5A3" w:rsidR="00EF22F6" w:rsidRDefault="00B14C75">
            <w:pPr>
              <w:pStyle w:val="ListParagraph"/>
              <w:widowControl w:val="0"/>
              <w:numPr>
                <w:ilvl w:val="0"/>
                <w:numId w:val="2"/>
              </w:numPr>
              <w:tabs>
                <w:tab w:val="left" w:pos="373"/>
              </w:tabs>
              <w:spacing w:before="10"/>
              <w:ind w:left="113" w:right="148"/>
              <w:rPr>
                <w:rFonts w:ascii="Calibri" w:eastAsia="Calibri" w:hAnsi="Calibri" w:cs="Calibri"/>
                <w:sz w:val="21"/>
                <w:szCs w:val="21"/>
              </w:rPr>
            </w:pPr>
            <w:r>
              <w:rPr>
                <w:rFonts w:ascii="Calibri" w:eastAsia="Calibri" w:hAnsi="Calibri" w:cs="Calibri"/>
                <w:sz w:val="21"/>
                <w:szCs w:val="21"/>
              </w:rPr>
              <w:t xml:space="preserve">Outcomes </w:t>
            </w:r>
            <w:proofErr w:type="gramStart"/>
            <w:r>
              <w:rPr>
                <w:rFonts w:ascii="Calibri" w:eastAsia="Calibri" w:hAnsi="Calibri" w:cs="Calibri"/>
                <w:sz w:val="21"/>
                <w:szCs w:val="21"/>
              </w:rPr>
              <w:t>are aligned</w:t>
            </w:r>
            <w:proofErr w:type="gramEnd"/>
            <w:r>
              <w:rPr>
                <w:rFonts w:ascii="Calibri" w:eastAsia="Calibri" w:hAnsi="Calibri" w:cs="Calibri"/>
                <w:sz w:val="21"/>
                <w:szCs w:val="21"/>
              </w:rPr>
              <w:t xml:space="preserve"> with course objectives.</w:t>
            </w:r>
          </w:p>
          <w:p w14:paraId="7BC91A8F" w14:textId="2BEBC410" w:rsidR="00E04F3C" w:rsidRDefault="00E04F3C">
            <w:pPr>
              <w:pStyle w:val="ListParagraph"/>
              <w:widowControl w:val="0"/>
              <w:numPr>
                <w:ilvl w:val="0"/>
                <w:numId w:val="2"/>
              </w:numPr>
              <w:tabs>
                <w:tab w:val="left" w:pos="373"/>
              </w:tabs>
              <w:spacing w:before="10"/>
              <w:ind w:left="113" w:right="148"/>
              <w:rPr>
                <w:rFonts w:ascii="Calibri" w:eastAsia="Calibri" w:hAnsi="Calibri" w:cs="Calibri"/>
                <w:sz w:val="21"/>
                <w:szCs w:val="21"/>
              </w:rPr>
            </w:pPr>
            <w:r>
              <w:rPr>
                <w:rFonts w:ascii="Calibri" w:eastAsia="Calibri" w:hAnsi="Calibri" w:cs="Calibri"/>
                <w:sz w:val="21"/>
                <w:szCs w:val="21"/>
              </w:rPr>
              <w:t xml:space="preserve">SLOs (and their measures) </w:t>
            </w:r>
            <w:proofErr w:type="gramStart"/>
            <w:r>
              <w:rPr>
                <w:rFonts w:ascii="Calibri" w:eastAsia="Calibri" w:hAnsi="Calibri" w:cs="Calibri"/>
                <w:sz w:val="21"/>
                <w:szCs w:val="21"/>
              </w:rPr>
              <w:t>are well distributed</w:t>
            </w:r>
            <w:proofErr w:type="gramEnd"/>
            <w:r>
              <w:rPr>
                <w:rFonts w:ascii="Calibri" w:eastAsia="Calibri" w:hAnsi="Calibri" w:cs="Calibri"/>
                <w:sz w:val="21"/>
                <w:szCs w:val="21"/>
              </w:rPr>
              <w:t xml:space="preserve"> across the curriculum.  </w:t>
            </w:r>
          </w:p>
          <w:p w14:paraId="0A95574A" w14:textId="77777777" w:rsidR="00EF22F6" w:rsidRDefault="00B14C75">
            <w:pPr>
              <w:pStyle w:val="ListParagraph"/>
              <w:widowControl w:val="0"/>
              <w:numPr>
                <w:ilvl w:val="0"/>
                <w:numId w:val="2"/>
              </w:numPr>
              <w:tabs>
                <w:tab w:val="left" w:pos="373"/>
              </w:tabs>
              <w:spacing w:before="10"/>
              <w:ind w:left="113" w:right="148"/>
              <w:rPr>
                <w:rFonts w:asciiTheme="minorHAnsi" w:hAnsiTheme="minorHAnsi"/>
                <w:i/>
                <w:sz w:val="18"/>
              </w:rPr>
            </w:pPr>
            <w:r>
              <w:rPr>
                <w:rFonts w:ascii="Calibri" w:eastAsia="Calibri" w:hAnsi="Calibri" w:cs="Calibri"/>
                <w:sz w:val="21"/>
                <w:szCs w:val="21"/>
              </w:rPr>
              <w:t>Curricular mapping evident with learning levels clarified.</w:t>
            </w:r>
          </w:p>
        </w:tc>
        <w:tc>
          <w:tcPr>
            <w:tcW w:w="3167" w:type="dxa"/>
          </w:tcPr>
          <w:p w14:paraId="75A17BCC" w14:textId="77777777" w:rsidR="00EF22F6" w:rsidRDefault="00B14C75">
            <w:pPr>
              <w:pStyle w:val="ListParagraph"/>
              <w:widowControl w:val="0"/>
              <w:numPr>
                <w:ilvl w:val="0"/>
                <w:numId w:val="2"/>
              </w:numPr>
              <w:tabs>
                <w:tab w:val="left" w:pos="373"/>
              </w:tabs>
              <w:spacing w:before="10"/>
              <w:ind w:left="113" w:right="148"/>
              <w:rPr>
                <w:rFonts w:ascii="Calibri" w:eastAsia="Calibri" w:hAnsi="Calibri" w:cs="Calibri"/>
                <w:sz w:val="21"/>
                <w:szCs w:val="21"/>
              </w:rPr>
            </w:pPr>
            <w:r>
              <w:rPr>
                <w:rFonts w:ascii="Calibri" w:eastAsia="Calibri" w:hAnsi="Calibri" w:cs="Calibri"/>
                <w:spacing w:val="-2"/>
                <w:sz w:val="21"/>
                <w:szCs w:val="21"/>
              </w:rPr>
              <w:t xml:space="preserve">Multiple </w:t>
            </w:r>
            <w:r>
              <w:rPr>
                <w:rFonts w:ascii="Calibri" w:eastAsia="Calibri" w:hAnsi="Calibri" w:cs="Calibri"/>
                <w:spacing w:val="1"/>
                <w:sz w:val="21"/>
                <w:szCs w:val="21"/>
              </w:rPr>
              <w:t>b</w:t>
            </w:r>
            <w:r>
              <w:rPr>
                <w:rFonts w:ascii="Calibri" w:eastAsia="Calibri" w:hAnsi="Calibri" w:cs="Calibri"/>
                <w:spacing w:val="-1"/>
                <w:sz w:val="21"/>
                <w:szCs w:val="21"/>
              </w:rPr>
              <w:t>r</w:t>
            </w:r>
            <w:r>
              <w:rPr>
                <w:rFonts w:ascii="Calibri" w:eastAsia="Calibri" w:hAnsi="Calibri" w:cs="Calibri"/>
                <w:spacing w:val="1"/>
                <w:sz w:val="21"/>
                <w:szCs w:val="21"/>
              </w:rPr>
              <w:t>o</w:t>
            </w:r>
            <w:r>
              <w:rPr>
                <w:rFonts w:ascii="Calibri" w:eastAsia="Calibri" w:hAnsi="Calibri" w:cs="Calibri"/>
                <w:sz w:val="21"/>
                <w:szCs w:val="21"/>
              </w:rPr>
              <w:t xml:space="preserve">ad </w:t>
            </w:r>
            <w:r>
              <w:rPr>
                <w:rFonts w:ascii="Calibri" w:eastAsia="Calibri" w:hAnsi="Calibri" w:cs="Calibri"/>
                <w:spacing w:val="1"/>
                <w:sz w:val="21"/>
                <w:szCs w:val="21"/>
              </w:rPr>
              <w:t>o</w:t>
            </w:r>
            <w:r>
              <w:rPr>
                <w:rFonts w:ascii="Calibri" w:eastAsia="Calibri" w:hAnsi="Calibri" w:cs="Calibri"/>
                <w:spacing w:val="-2"/>
                <w:sz w:val="21"/>
                <w:szCs w:val="21"/>
              </w:rPr>
              <w:t>u</w:t>
            </w:r>
            <w:r>
              <w:rPr>
                <w:rFonts w:ascii="Calibri" w:eastAsia="Calibri" w:hAnsi="Calibri" w:cs="Calibri"/>
                <w:spacing w:val="-1"/>
                <w:sz w:val="21"/>
                <w:szCs w:val="21"/>
              </w:rPr>
              <w:t>t</w:t>
            </w:r>
            <w:r>
              <w:rPr>
                <w:rFonts w:ascii="Calibri" w:eastAsia="Calibri" w:hAnsi="Calibri" w:cs="Calibri"/>
                <w:sz w:val="21"/>
                <w:szCs w:val="21"/>
              </w:rPr>
              <w:t>c</w:t>
            </w:r>
            <w:r>
              <w:rPr>
                <w:rFonts w:ascii="Calibri" w:eastAsia="Calibri" w:hAnsi="Calibri" w:cs="Calibri"/>
                <w:spacing w:val="1"/>
                <w:sz w:val="21"/>
                <w:szCs w:val="21"/>
              </w:rPr>
              <w:t>o</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z w:val="21"/>
                <w:szCs w:val="21"/>
              </w:rPr>
              <w:t>s</w:t>
            </w:r>
            <w:r>
              <w:rPr>
                <w:rFonts w:ascii="Calibri" w:eastAsia="Calibri" w:hAnsi="Calibri" w:cs="Calibri"/>
                <w:spacing w:val="-4"/>
                <w:sz w:val="21"/>
                <w:szCs w:val="21"/>
              </w:rPr>
              <w:t xml:space="preserve"> </w:t>
            </w:r>
            <w:r>
              <w:rPr>
                <w:rFonts w:ascii="Calibri" w:eastAsia="Calibri" w:hAnsi="Calibri" w:cs="Calibri"/>
                <w:spacing w:val="-1"/>
                <w:sz w:val="21"/>
                <w:szCs w:val="21"/>
              </w:rPr>
              <w:t>th</w:t>
            </w:r>
            <w:r>
              <w:rPr>
                <w:rFonts w:ascii="Calibri" w:eastAsia="Calibri" w:hAnsi="Calibri" w:cs="Calibri"/>
                <w:sz w:val="21"/>
                <w:szCs w:val="21"/>
              </w:rPr>
              <w:t>at</w:t>
            </w:r>
            <w:r>
              <w:rPr>
                <w:rFonts w:ascii="Calibri" w:eastAsia="Calibri" w:hAnsi="Calibri" w:cs="Calibri"/>
                <w:spacing w:val="-4"/>
                <w:sz w:val="21"/>
                <w:szCs w:val="21"/>
              </w:rPr>
              <w:t xml:space="preserve"> cover areas such as </w:t>
            </w:r>
            <w:r>
              <w:rPr>
                <w:rFonts w:ascii="Calibri" w:eastAsia="Calibri" w:hAnsi="Calibri" w:cs="Calibri"/>
                <w:spacing w:val="-1"/>
                <w:sz w:val="21"/>
                <w:szCs w:val="21"/>
              </w:rPr>
              <w:t>sk</w:t>
            </w:r>
            <w:r>
              <w:rPr>
                <w:rFonts w:ascii="Calibri" w:eastAsia="Calibri" w:hAnsi="Calibri" w:cs="Calibri"/>
                <w:spacing w:val="1"/>
                <w:sz w:val="21"/>
                <w:szCs w:val="21"/>
              </w:rPr>
              <w:t>i</w:t>
            </w:r>
            <w:r>
              <w:rPr>
                <w:rFonts w:ascii="Calibri" w:eastAsia="Calibri" w:hAnsi="Calibri" w:cs="Calibri"/>
                <w:spacing w:val="-1"/>
                <w:sz w:val="21"/>
                <w:szCs w:val="21"/>
              </w:rPr>
              <w:t>lls,</w:t>
            </w:r>
            <w:r>
              <w:rPr>
                <w:rFonts w:ascii="Calibri" w:eastAsia="Calibri" w:hAnsi="Calibri" w:cs="Calibri"/>
                <w:spacing w:val="-1"/>
                <w:w w:val="99"/>
                <w:sz w:val="21"/>
                <w:szCs w:val="21"/>
              </w:rPr>
              <w:t xml:space="preserve"> </w:t>
            </w:r>
            <w:r>
              <w:rPr>
                <w:rFonts w:ascii="Calibri" w:eastAsia="Calibri" w:hAnsi="Calibri" w:cs="Calibri"/>
                <w:sz w:val="21"/>
                <w:szCs w:val="21"/>
              </w:rPr>
              <w:t>a</w:t>
            </w:r>
            <w:r>
              <w:rPr>
                <w:rFonts w:ascii="Calibri" w:eastAsia="Calibri" w:hAnsi="Calibri" w:cs="Calibri"/>
                <w:spacing w:val="-1"/>
                <w:sz w:val="21"/>
                <w:szCs w:val="21"/>
              </w:rPr>
              <w:t>bilit</w:t>
            </w:r>
            <w:r>
              <w:rPr>
                <w:rFonts w:ascii="Calibri" w:eastAsia="Calibri" w:hAnsi="Calibri" w:cs="Calibri"/>
                <w:spacing w:val="1"/>
                <w:sz w:val="21"/>
                <w:szCs w:val="21"/>
              </w:rPr>
              <w:t>i</w:t>
            </w:r>
            <w:r>
              <w:rPr>
                <w:rFonts w:ascii="Calibri" w:eastAsia="Calibri" w:hAnsi="Calibri" w:cs="Calibri"/>
                <w:spacing w:val="-1"/>
                <w:sz w:val="21"/>
                <w:szCs w:val="21"/>
              </w:rPr>
              <w:t>es</w:t>
            </w:r>
            <w:r>
              <w:rPr>
                <w:rFonts w:ascii="Calibri" w:eastAsia="Calibri" w:hAnsi="Calibri" w:cs="Calibri"/>
                <w:sz w:val="21"/>
                <w:szCs w:val="21"/>
              </w:rPr>
              <w:t>,</w:t>
            </w:r>
            <w:r>
              <w:rPr>
                <w:rFonts w:ascii="Calibri" w:eastAsia="Calibri" w:hAnsi="Calibri" w:cs="Calibri"/>
                <w:spacing w:val="-5"/>
                <w:sz w:val="21"/>
                <w:szCs w:val="21"/>
              </w:rPr>
              <w:t xml:space="preserve"> </w:t>
            </w:r>
            <w:r>
              <w:rPr>
                <w:rFonts w:ascii="Calibri" w:eastAsia="Calibri" w:hAnsi="Calibri" w:cs="Calibri"/>
                <w:spacing w:val="-1"/>
                <w:sz w:val="21"/>
                <w:szCs w:val="21"/>
              </w:rPr>
              <w:t>b</w:t>
            </w:r>
            <w:r>
              <w:rPr>
                <w:rFonts w:ascii="Calibri" w:eastAsia="Calibri" w:hAnsi="Calibri" w:cs="Calibri"/>
                <w:spacing w:val="1"/>
                <w:sz w:val="21"/>
                <w:szCs w:val="21"/>
              </w:rPr>
              <w:t>e</w:t>
            </w:r>
            <w:r>
              <w:rPr>
                <w:rFonts w:ascii="Calibri" w:eastAsia="Calibri" w:hAnsi="Calibri" w:cs="Calibri"/>
                <w:spacing w:val="-1"/>
                <w:sz w:val="21"/>
                <w:szCs w:val="21"/>
              </w:rPr>
              <w:t>h</w:t>
            </w:r>
            <w:r>
              <w:rPr>
                <w:rFonts w:ascii="Calibri" w:eastAsia="Calibri" w:hAnsi="Calibri" w:cs="Calibri"/>
                <w:sz w:val="21"/>
                <w:szCs w:val="21"/>
              </w:rPr>
              <w:t>av</w:t>
            </w:r>
            <w:r>
              <w:rPr>
                <w:rFonts w:ascii="Calibri" w:eastAsia="Calibri" w:hAnsi="Calibri" w:cs="Calibri"/>
                <w:spacing w:val="-1"/>
                <w:sz w:val="21"/>
                <w:szCs w:val="21"/>
              </w:rPr>
              <w:t>i</w:t>
            </w:r>
            <w:r>
              <w:rPr>
                <w:rFonts w:ascii="Calibri" w:eastAsia="Calibri" w:hAnsi="Calibri" w:cs="Calibri"/>
                <w:spacing w:val="1"/>
                <w:sz w:val="21"/>
                <w:szCs w:val="21"/>
              </w:rPr>
              <w:t>o</w:t>
            </w:r>
            <w:r>
              <w:rPr>
                <w:rFonts w:ascii="Calibri" w:eastAsia="Calibri" w:hAnsi="Calibri" w:cs="Calibri"/>
                <w:spacing w:val="-1"/>
                <w:sz w:val="21"/>
                <w:szCs w:val="21"/>
              </w:rPr>
              <w:t>rs</w:t>
            </w:r>
            <w:r>
              <w:rPr>
                <w:rFonts w:ascii="Calibri" w:eastAsia="Calibri" w:hAnsi="Calibri" w:cs="Calibri"/>
                <w:sz w:val="21"/>
                <w:szCs w:val="21"/>
              </w:rPr>
              <w:t>,</w:t>
            </w:r>
            <w:r>
              <w:rPr>
                <w:rFonts w:ascii="Calibri" w:eastAsia="Calibri" w:hAnsi="Calibri" w:cs="Calibri"/>
                <w:w w:val="99"/>
                <w:sz w:val="21"/>
                <w:szCs w:val="21"/>
              </w:rPr>
              <w:t xml:space="preserve"> </w:t>
            </w:r>
            <w:r>
              <w:rPr>
                <w:rFonts w:ascii="Calibri" w:eastAsia="Calibri" w:hAnsi="Calibri" w:cs="Calibri"/>
                <w:spacing w:val="-1"/>
                <w:sz w:val="21"/>
                <w:szCs w:val="21"/>
              </w:rPr>
              <w:t>kn</w:t>
            </w:r>
            <w:r>
              <w:rPr>
                <w:rFonts w:ascii="Calibri" w:eastAsia="Calibri" w:hAnsi="Calibri" w:cs="Calibri"/>
                <w:spacing w:val="1"/>
                <w:sz w:val="21"/>
                <w:szCs w:val="21"/>
              </w:rPr>
              <w:t>o</w:t>
            </w:r>
            <w:r>
              <w:rPr>
                <w:rFonts w:ascii="Calibri" w:eastAsia="Calibri" w:hAnsi="Calibri" w:cs="Calibri"/>
                <w:sz w:val="21"/>
                <w:szCs w:val="21"/>
              </w:rPr>
              <w:t>w</w:t>
            </w:r>
            <w:r>
              <w:rPr>
                <w:rFonts w:ascii="Calibri" w:eastAsia="Calibri" w:hAnsi="Calibri" w:cs="Calibri"/>
                <w:spacing w:val="-1"/>
                <w:sz w:val="21"/>
                <w:szCs w:val="21"/>
              </w:rPr>
              <w:t>ledge</w:t>
            </w:r>
            <w:r>
              <w:rPr>
                <w:rFonts w:ascii="Calibri" w:eastAsia="Calibri" w:hAnsi="Calibri" w:cs="Calibri"/>
                <w:sz w:val="21"/>
                <w:szCs w:val="21"/>
              </w:rPr>
              <w:t>.</w:t>
            </w:r>
          </w:p>
          <w:p w14:paraId="4F172C55" w14:textId="5C2956C9" w:rsidR="00EF22F6" w:rsidRDefault="00E04F3C">
            <w:pPr>
              <w:pStyle w:val="ListParagraph"/>
              <w:widowControl w:val="0"/>
              <w:numPr>
                <w:ilvl w:val="0"/>
                <w:numId w:val="2"/>
              </w:numPr>
              <w:tabs>
                <w:tab w:val="left" w:pos="373"/>
              </w:tabs>
              <w:spacing w:before="8"/>
              <w:ind w:left="113" w:right="325"/>
              <w:rPr>
                <w:rFonts w:ascii="Calibri" w:eastAsia="Calibri" w:hAnsi="Calibri" w:cs="Calibri"/>
                <w:sz w:val="21"/>
                <w:szCs w:val="21"/>
              </w:rPr>
            </w:pPr>
            <w:r>
              <w:rPr>
                <w:rFonts w:ascii="Calibri" w:eastAsia="Calibri" w:hAnsi="Calibri" w:cs="Calibri"/>
                <w:sz w:val="21"/>
                <w:szCs w:val="21"/>
              </w:rPr>
              <w:t>Many, but not all,</w:t>
            </w:r>
            <w:r w:rsidR="00B14C75">
              <w:rPr>
                <w:rFonts w:ascii="Calibri" w:eastAsia="Calibri" w:hAnsi="Calibri" w:cs="Calibri"/>
                <w:spacing w:val="-5"/>
                <w:sz w:val="21"/>
                <w:szCs w:val="21"/>
              </w:rPr>
              <w:t xml:space="preserve"> </w:t>
            </w:r>
            <w:r w:rsidR="00B14C75">
              <w:rPr>
                <w:rFonts w:ascii="Calibri" w:eastAsia="Calibri" w:hAnsi="Calibri" w:cs="Calibri"/>
                <w:spacing w:val="1"/>
                <w:sz w:val="21"/>
                <w:szCs w:val="21"/>
              </w:rPr>
              <w:t>o</w:t>
            </w:r>
            <w:r w:rsidR="00B14C75">
              <w:rPr>
                <w:rFonts w:ascii="Calibri" w:eastAsia="Calibri" w:hAnsi="Calibri" w:cs="Calibri"/>
                <w:spacing w:val="-1"/>
                <w:sz w:val="21"/>
                <w:szCs w:val="21"/>
              </w:rPr>
              <w:t>ut</w:t>
            </w:r>
            <w:r w:rsidR="00B14C75">
              <w:rPr>
                <w:rFonts w:ascii="Calibri" w:eastAsia="Calibri" w:hAnsi="Calibri" w:cs="Calibri"/>
                <w:sz w:val="21"/>
                <w:szCs w:val="21"/>
              </w:rPr>
              <w:t>c</w:t>
            </w:r>
            <w:r w:rsidR="00B14C75">
              <w:rPr>
                <w:rFonts w:ascii="Calibri" w:eastAsia="Calibri" w:hAnsi="Calibri" w:cs="Calibri"/>
                <w:spacing w:val="1"/>
                <w:sz w:val="21"/>
                <w:szCs w:val="21"/>
              </w:rPr>
              <w:t>o</w:t>
            </w:r>
            <w:r w:rsidR="00B14C75">
              <w:rPr>
                <w:rFonts w:ascii="Calibri" w:eastAsia="Calibri" w:hAnsi="Calibri" w:cs="Calibri"/>
                <w:sz w:val="21"/>
                <w:szCs w:val="21"/>
              </w:rPr>
              <w:t>mes</w:t>
            </w:r>
            <w:r>
              <w:rPr>
                <w:rFonts w:ascii="Calibri" w:eastAsia="Calibri" w:hAnsi="Calibri" w:cs="Calibri"/>
                <w:sz w:val="21"/>
                <w:szCs w:val="21"/>
              </w:rPr>
              <w:t xml:space="preserve"> are</w:t>
            </w:r>
            <w:r w:rsidR="00B14C75">
              <w:rPr>
                <w:rFonts w:ascii="Calibri" w:eastAsia="Calibri" w:hAnsi="Calibri" w:cs="Calibri"/>
                <w:spacing w:val="-5"/>
                <w:sz w:val="21"/>
                <w:szCs w:val="21"/>
              </w:rPr>
              <w:t xml:space="preserve"> </w:t>
            </w:r>
            <w:r w:rsidR="00B14C75">
              <w:rPr>
                <w:rFonts w:ascii="Calibri" w:eastAsia="Calibri" w:hAnsi="Calibri" w:cs="Calibri"/>
                <w:sz w:val="21"/>
                <w:szCs w:val="21"/>
              </w:rPr>
              <w:t>c</w:t>
            </w:r>
            <w:r w:rsidR="00B14C75">
              <w:rPr>
                <w:rFonts w:ascii="Calibri" w:eastAsia="Calibri" w:hAnsi="Calibri" w:cs="Calibri"/>
                <w:spacing w:val="-1"/>
                <w:sz w:val="21"/>
                <w:szCs w:val="21"/>
              </w:rPr>
              <w:t>le</w:t>
            </w:r>
            <w:r w:rsidR="00B14C75">
              <w:rPr>
                <w:rFonts w:ascii="Calibri" w:eastAsia="Calibri" w:hAnsi="Calibri" w:cs="Calibri"/>
                <w:sz w:val="21"/>
                <w:szCs w:val="21"/>
              </w:rPr>
              <w:t>a</w:t>
            </w:r>
            <w:r w:rsidR="00B14C75">
              <w:rPr>
                <w:rFonts w:ascii="Calibri" w:eastAsia="Calibri" w:hAnsi="Calibri" w:cs="Calibri"/>
                <w:spacing w:val="-1"/>
                <w:sz w:val="21"/>
                <w:szCs w:val="21"/>
              </w:rPr>
              <w:t>r</w:t>
            </w:r>
            <w:r w:rsidR="00B14C75">
              <w:rPr>
                <w:rFonts w:ascii="Calibri" w:eastAsia="Calibri" w:hAnsi="Calibri" w:cs="Calibri"/>
                <w:sz w:val="21"/>
                <w:szCs w:val="21"/>
              </w:rPr>
              <w:t>,</w:t>
            </w:r>
            <w:r w:rsidR="00B14C75">
              <w:rPr>
                <w:rFonts w:ascii="Calibri" w:eastAsia="Calibri" w:hAnsi="Calibri" w:cs="Calibri"/>
                <w:w w:val="99"/>
                <w:sz w:val="21"/>
                <w:szCs w:val="21"/>
              </w:rPr>
              <w:t xml:space="preserve"> </w:t>
            </w:r>
            <w:r w:rsidR="00B14C75">
              <w:rPr>
                <w:rFonts w:ascii="Calibri" w:eastAsia="Calibri" w:hAnsi="Calibri" w:cs="Calibri"/>
                <w:sz w:val="21"/>
                <w:szCs w:val="21"/>
              </w:rPr>
              <w:t>c</w:t>
            </w:r>
            <w:r w:rsidR="00B14C75">
              <w:rPr>
                <w:rFonts w:ascii="Calibri" w:eastAsia="Calibri" w:hAnsi="Calibri" w:cs="Calibri"/>
                <w:spacing w:val="1"/>
                <w:sz w:val="21"/>
                <w:szCs w:val="21"/>
              </w:rPr>
              <w:t>o</w:t>
            </w:r>
            <w:r w:rsidR="00B14C75">
              <w:rPr>
                <w:rFonts w:ascii="Calibri" w:eastAsia="Calibri" w:hAnsi="Calibri" w:cs="Calibri"/>
                <w:spacing w:val="-1"/>
                <w:sz w:val="21"/>
                <w:szCs w:val="21"/>
              </w:rPr>
              <w:t>n</w:t>
            </w:r>
            <w:r w:rsidR="00B14C75">
              <w:rPr>
                <w:rFonts w:ascii="Calibri" w:eastAsia="Calibri" w:hAnsi="Calibri" w:cs="Calibri"/>
                <w:sz w:val="21"/>
                <w:szCs w:val="21"/>
              </w:rPr>
              <w:t>c</w:t>
            </w:r>
            <w:r w:rsidR="00B14C75">
              <w:rPr>
                <w:rFonts w:ascii="Calibri" w:eastAsia="Calibri" w:hAnsi="Calibri" w:cs="Calibri"/>
                <w:spacing w:val="-1"/>
                <w:sz w:val="21"/>
                <w:szCs w:val="21"/>
              </w:rPr>
              <w:t>ise</w:t>
            </w:r>
            <w:r w:rsidR="00B14C75">
              <w:rPr>
                <w:rFonts w:ascii="Calibri" w:eastAsia="Calibri" w:hAnsi="Calibri" w:cs="Calibri"/>
                <w:sz w:val="21"/>
                <w:szCs w:val="21"/>
              </w:rPr>
              <w:t>,</w:t>
            </w:r>
            <w:r w:rsidR="00B14C75">
              <w:rPr>
                <w:rFonts w:ascii="Calibri" w:eastAsia="Calibri" w:hAnsi="Calibri" w:cs="Calibri"/>
                <w:spacing w:val="-2"/>
                <w:sz w:val="21"/>
                <w:szCs w:val="21"/>
              </w:rPr>
              <w:t xml:space="preserve"> and measureable</w:t>
            </w:r>
            <w:r w:rsidR="00B14C75">
              <w:rPr>
                <w:rFonts w:ascii="Calibri" w:eastAsia="Calibri" w:hAnsi="Calibri" w:cs="Calibri"/>
                <w:sz w:val="21"/>
                <w:szCs w:val="21"/>
              </w:rPr>
              <w:t>.</w:t>
            </w:r>
          </w:p>
          <w:p w14:paraId="470C9005" w14:textId="77777777" w:rsidR="00EF22F6" w:rsidRDefault="00B14C75">
            <w:pPr>
              <w:pStyle w:val="ListParagraph"/>
              <w:widowControl w:val="0"/>
              <w:numPr>
                <w:ilvl w:val="0"/>
                <w:numId w:val="2"/>
              </w:numPr>
              <w:tabs>
                <w:tab w:val="left" w:pos="373"/>
              </w:tabs>
              <w:spacing w:before="8"/>
              <w:ind w:left="113" w:right="214"/>
              <w:rPr>
                <w:rFonts w:ascii="Calibri" w:eastAsia="Calibri" w:hAnsi="Calibri" w:cs="Calibri"/>
                <w:sz w:val="21"/>
                <w:szCs w:val="21"/>
              </w:rPr>
            </w:pPr>
            <w:r>
              <w:rPr>
                <w:rFonts w:ascii="Calibri" w:eastAsia="Calibri" w:hAnsi="Calibri" w:cs="Calibri"/>
                <w:spacing w:val="-2"/>
                <w:sz w:val="21"/>
                <w:szCs w:val="21"/>
              </w:rPr>
              <w:t>F</w:t>
            </w:r>
            <w:r>
              <w:rPr>
                <w:rFonts w:ascii="Calibri" w:eastAsia="Calibri" w:hAnsi="Calibri" w:cs="Calibri"/>
                <w:sz w:val="21"/>
                <w:szCs w:val="21"/>
              </w:rPr>
              <w:t>ac</w:t>
            </w:r>
            <w:r>
              <w:rPr>
                <w:rFonts w:ascii="Calibri" w:eastAsia="Calibri" w:hAnsi="Calibri" w:cs="Calibri"/>
                <w:spacing w:val="-1"/>
                <w:sz w:val="21"/>
                <w:szCs w:val="21"/>
              </w:rPr>
              <w:t>ult</w:t>
            </w:r>
            <w:r>
              <w:rPr>
                <w:rFonts w:ascii="Calibri" w:eastAsia="Calibri" w:hAnsi="Calibri" w:cs="Calibri"/>
                <w:sz w:val="21"/>
                <w:szCs w:val="21"/>
              </w:rPr>
              <w:t>y</w:t>
            </w:r>
            <w:r>
              <w:rPr>
                <w:rFonts w:ascii="Calibri" w:eastAsia="Calibri" w:hAnsi="Calibri" w:cs="Calibri"/>
                <w:spacing w:val="-6"/>
                <w:sz w:val="21"/>
                <w:szCs w:val="21"/>
              </w:rPr>
              <w:t xml:space="preserve"> </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z w:val="21"/>
                <w:szCs w:val="21"/>
              </w:rPr>
              <w:t>m</w:t>
            </w:r>
            <w:r>
              <w:rPr>
                <w:rFonts w:ascii="Calibri" w:eastAsia="Calibri" w:hAnsi="Calibri" w:cs="Calibri"/>
                <w:spacing w:val="1"/>
                <w:sz w:val="21"/>
                <w:szCs w:val="21"/>
              </w:rPr>
              <w:t>b</w:t>
            </w:r>
            <w:r>
              <w:rPr>
                <w:rFonts w:ascii="Calibri" w:eastAsia="Calibri" w:hAnsi="Calibri" w:cs="Calibri"/>
                <w:spacing w:val="-1"/>
                <w:sz w:val="21"/>
                <w:szCs w:val="21"/>
              </w:rPr>
              <w:t>er</w:t>
            </w:r>
            <w:r>
              <w:rPr>
                <w:rFonts w:ascii="Calibri" w:eastAsia="Calibri" w:hAnsi="Calibri" w:cs="Calibri"/>
                <w:sz w:val="21"/>
                <w:szCs w:val="21"/>
              </w:rPr>
              <w:t>s</w:t>
            </w:r>
            <w:r>
              <w:rPr>
                <w:rFonts w:ascii="Calibri" w:eastAsia="Calibri" w:hAnsi="Calibri" w:cs="Calibri"/>
                <w:spacing w:val="-7"/>
                <w:sz w:val="21"/>
                <w:szCs w:val="21"/>
              </w:rPr>
              <w:t xml:space="preserve"> </w:t>
            </w:r>
            <w:r>
              <w:rPr>
                <w:rFonts w:ascii="Calibri" w:eastAsia="Calibri" w:hAnsi="Calibri" w:cs="Calibri"/>
                <w:sz w:val="21"/>
                <w:szCs w:val="21"/>
              </w:rPr>
              <w:t>a</w:t>
            </w:r>
            <w:r>
              <w:rPr>
                <w:rFonts w:ascii="Calibri" w:eastAsia="Calibri" w:hAnsi="Calibri" w:cs="Calibri"/>
                <w:spacing w:val="-1"/>
                <w:sz w:val="21"/>
                <w:szCs w:val="21"/>
              </w:rPr>
              <w:t>g</w:t>
            </w:r>
            <w:r>
              <w:rPr>
                <w:rFonts w:ascii="Calibri" w:eastAsia="Calibri" w:hAnsi="Calibri" w:cs="Calibri"/>
                <w:spacing w:val="2"/>
                <w:sz w:val="21"/>
                <w:szCs w:val="21"/>
              </w:rPr>
              <w:t>r</w:t>
            </w:r>
            <w:r>
              <w:rPr>
                <w:rFonts w:ascii="Calibri" w:eastAsia="Calibri" w:hAnsi="Calibri" w:cs="Calibri"/>
                <w:spacing w:val="-1"/>
                <w:sz w:val="21"/>
                <w:szCs w:val="21"/>
              </w:rPr>
              <w:t>e</w:t>
            </w:r>
            <w:r>
              <w:rPr>
                <w:rFonts w:ascii="Calibri" w:eastAsia="Calibri" w:hAnsi="Calibri" w:cs="Calibri"/>
                <w:sz w:val="21"/>
                <w:szCs w:val="21"/>
              </w:rPr>
              <w:t>e</w:t>
            </w:r>
            <w:r>
              <w:rPr>
                <w:rFonts w:ascii="Calibri" w:eastAsia="Calibri" w:hAnsi="Calibri" w:cs="Calibri"/>
                <w:w w:val="99"/>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o</w:t>
            </w:r>
            <w:r>
              <w:rPr>
                <w:rFonts w:ascii="Calibri" w:eastAsia="Calibri" w:hAnsi="Calibri" w:cs="Calibri"/>
                <w:spacing w:val="-2"/>
                <w:sz w:val="21"/>
                <w:szCs w:val="21"/>
              </w:rPr>
              <w:t xml:space="preserve"> </w:t>
            </w:r>
            <w:r>
              <w:rPr>
                <w:rFonts w:ascii="Calibri" w:eastAsia="Calibri" w:hAnsi="Calibri" w:cs="Calibri"/>
                <w:spacing w:val="1"/>
                <w:sz w:val="21"/>
                <w:szCs w:val="21"/>
              </w:rPr>
              <w:t>o</w:t>
            </w:r>
            <w:r>
              <w:rPr>
                <w:rFonts w:ascii="Calibri" w:eastAsia="Calibri" w:hAnsi="Calibri" w:cs="Calibri"/>
                <w:spacing w:val="-2"/>
                <w:sz w:val="21"/>
                <w:szCs w:val="21"/>
              </w:rPr>
              <w:t>u</w:t>
            </w:r>
            <w:r>
              <w:rPr>
                <w:rFonts w:ascii="Calibri" w:eastAsia="Calibri" w:hAnsi="Calibri" w:cs="Calibri"/>
                <w:spacing w:val="-1"/>
                <w:sz w:val="21"/>
                <w:szCs w:val="21"/>
              </w:rPr>
              <w:t>t</w:t>
            </w:r>
            <w:r>
              <w:rPr>
                <w:rFonts w:ascii="Calibri" w:eastAsia="Calibri" w:hAnsi="Calibri" w:cs="Calibri"/>
                <w:sz w:val="21"/>
                <w:szCs w:val="21"/>
              </w:rPr>
              <w:t>c</w:t>
            </w:r>
            <w:r>
              <w:rPr>
                <w:rFonts w:ascii="Calibri" w:eastAsia="Calibri" w:hAnsi="Calibri" w:cs="Calibri"/>
                <w:spacing w:val="1"/>
                <w:sz w:val="21"/>
                <w:szCs w:val="21"/>
              </w:rPr>
              <w:t>o</w:t>
            </w:r>
            <w:r>
              <w:rPr>
                <w:rFonts w:ascii="Calibri" w:eastAsia="Calibri" w:hAnsi="Calibri" w:cs="Calibri"/>
                <w:sz w:val="21"/>
                <w:szCs w:val="21"/>
              </w:rPr>
              <w:t>m</w:t>
            </w:r>
            <w:r>
              <w:rPr>
                <w:rFonts w:ascii="Calibri" w:eastAsia="Calibri" w:hAnsi="Calibri" w:cs="Calibri"/>
                <w:spacing w:val="-1"/>
                <w:sz w:val="21"/>
                <w:szCs w:val="21"/>
              </w:rPr>
              <w:t>es</w:t>
            </w:r>
            <w:r>
              <w:rPr>
                <w:rFonts w:ascii="Calibri" w:eastAsia="Calibri" w:hAnsi="Calibri" w:cs="Calibri"/>
                <w:sz w:val="21"/>
                <w:szCs w:val="21"/>
              </w:rPr>
              <w:t>.</w:t>
            </w:r>
          </w:p>
          <w:p w14:paraId="7466B347" w14:textId="77777777" w:rsidR="00EF22F6" w:rsidRDefault="00B14C75">
            <w:pPr>
              <w:pStyle w:val="ListParagraph"/>
              <w:widowControl w:val="0"/>
              <w:numPr>
                <w:ilvl w:val="0"/>
                <w:numId w:val="1"/>
              </w:numPr>
              <w:tabs>
                <w:tab w:val="left" w:pos="373"/>
              </w:tabs>
              <w:spacing w:before="8"/>
              <w:ind w:left="113" w:right="173"/>
              <w:rPr>
                <w:rFonts w:ascii="Calibri" w:eastAsia="Calibri" w:hAnsi="Calibri" w:cs="Calibri"/>
                <w:sz w:val="21"/>
                <w:szCs w:val="21"/>
              </w:rPr>
            </w:pPr>
            <w:r>
              <w:rPr>
                <w:rFonts w:ascii="Calibri" w:eastAsia="Calibri" w:hAnsi="Calibri" w:cs="Calibri"/>
                <w:sz w:val="21"/>
                <w:szCs w:val="21"/>
              </w:rPr>
              <w:t>O</w:t>
            </w:r>
            <w:r>
              <w:rPr>
                <w:rFonts w:ascii="Calibri" w:eastAsia="Calibri" w:hAnsi="Calibri" w:cs="Calibri"/>
                <w:spacing w:val="-1"/>
                <w:sz w:val="21"/>
                <w:szCs w:val="21"/>
              </w:rPr>
              <w:t>ut</w:t>
            </w:r>
            <w:r>
              <w:rPr>
                <w:rFonts w:ascii="Calibri" w:eastAsia="Calibri" w:hAnsi="Calibri" w:cs="Calibri"/>
                <w:sz w:val="21"/>
                <w:szCs w:val="21"/>
              </w:rPr>
              <w:t>c</w:t>
            </w:r>
            <w:r>
              <w:rPr>
                <w:rFonts w:ascii="Calibri" w:eastAsia="Calibri" w:hAnsi="Calibri" w:cs="Calibri"/>
                <w:spacing w:val="1"/>
                <w:sz w:val="21"/>
                <w:szCs w:val="21"/>
              </w:rPr>
              <w:t>o</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z w:val="21"/>
                <w:szCs w:val="21"/>
              </w:rPr>
              <w:t>s</w:t>
            </w:r>
            <w:r>
              <w:rPr>
                <w:rFonts w:ascii="Calibri" w:eastAsia="Calibri" w:hAnsi="Calibri" w:cs="Calibri"/>
                <w:spacing w:val="-6"/>
                <w:sz w:val="21"/>
                <w:szCs w:val="21"/>
              </w:rPr>
              <w:t xml:space="preserve"> </w:t>
            </w:r>
            <w:proofErr w:type="gramStart"/>
            <w:r>
              <w:rPr>
                <w:rFonts w:ascii="Calibri" w:eastAsia="Calibri" w:hAnsi="Calibri" w:cs="Calibri"/>
                <w:sz w:val="21"/>
                <w:szCs w:val="21"/>
              </w:rPr>
              <w:t>a</w:t>
            </w:r>
            <w:r>
              <w:rPr>
                <w:rFonts w:ascii="Calibri" w:eastAsia="Calibri" w:hAnsi="Calibri" w:cs="Calibri"/>
                <w:spacing w:val="-1"/>
                <w:sz w:val="21"/>
                <w:szCs w:val="21"/>
              </w:rPr>
              <w:t>r</w:t>
            </w:r>
            <w:r>
              <w:rPr>
                <w:rFonts w:ascii="Calibri" w:eastAsia="Calibri" w:hAnsi="Calibri" w:cs="Calibri"/>
                <w:sz w:val="21"/>
                <w:szCs w:val="21"/>
              </w:rPr>
              <w:t>e</w:t>
            </w:r>
            <w:r>
              <w:rPr>
                <w:rFonts w:ascii="Calibri" w:eastAsia="Calibri" w:hAnsi="Calibri" w:cs="Calibri"/>
                <w:spacing w:val="-5"/>
                <w:sz w:val="21"/>
                <w:szCs w:val="21"/>
              </w:rPr>
              <w:t xml:space="preserve"> </w:t>
            </w:r>
            <w:r>
              <w:rPr>
                <w:rFonts w:ascii="Calibri" w:eastAsia="Calibri" w:hAnsi="Calibri" w:cs="Calibri"/>
                <w:spacing w:val="-1"/>
                <w:sz w:val="21"/>
                <w:szCs w:val="21"/>
              </w:rPr>
              <w:t>pr</w:t>
            </w:r>
            <w:r>
              <w:rPr>
                <w:rFonts w:ascii="Calibri" w:eastAsia="Calibri" w:hAnsi="Calibri" w:cs="Calibri"/>
                <w:spacing w:val="1"/>
                <w:sz w:val="21"/>
                <w:szCs w:val="21"/>
              </w:rPr>
              <w:t>o</w:t>
            </w:r>
            <w:r>
              <w:rPr>
                <w:rFonts w:ascii="Calibri" w:eastAsia="Calibri" w:hAnsi="Calibri" w:cs="Calibri"/>
                <w:sz w:val="21"/>
                <w:szCs w:val="21"/>
              </w:rPr>
              <w:t>m</w:t>
            </w:r>
            <w:r>
              <w:rPr>
                <w:rFonts w:ascii="Calibri" w:eastAsia="Calibri" w:hAnsi="Calibri" w:cs="Calibri"/>
                <w:spacing w:val="1"/>
                <w:sz w:val="21"/>
                <w:szCs w:val="21"/>
              </w:rPr>
              <w:t>o</w:t>
            </w:r>
            <w:r>
              <w:rPr>
                <w:rFonts w:ascii="Calibri" w:eastAsia="Calibri" w:hAnsi="Calibri" w:cs="Calibri"/>
                <w:spacing w:val="-1"/>
                <w:sz w:val="21"/>
                <w:szCs w:val="21"/>
              </w:rPr>
              <w:t>te</w:t>
            </w:r>
            <w:r>
              <w:rPr>
                <w:rFonts w:ascii="Calibri" w:eastAsia="Calibri" w:hAnsi="Calibri" w:cs="Calibri"/>
                <w:sz w:val="21"/>
                <w:szCs w:val="21"/>
              </w:rPr>
              <w:t>d</w:t>
            </w:r>
            <w:proofErr w:type="gramEnd"/>
            <w:r>
              <w:rPr>
                <w:rFonts w:ascii="Calibri" w:eastAsia="Calibri" w:hAnsi="Calibri" w:cs="Calibri"/>
                <w:sz w:val="21"/>
                <w:szCs w:val="21"/>
              </w:rPr>
              <w:t xml:space="preserve"> </w:t>
            </w:r>
            <w:r>
              <w:rPr>
                <w:rFonts w:ascii="Calibri" w:eastAsia="Calibri" w:hAnsi="Calibri" w:cs="Calibri"/>
                <w:spacing w:val="-1"/>
                <w:sz w:val="21"/>
                <w:szCs w:val="21"/>
              </w:rPr>
              <w:t>t</w:t>
            </w:r>
            <w:r>
              <w:rPr>
                <w:rFonts w:ascii="Calibri" w:eastAsia="Calibri" w:hAnsi="Calibri" w:cs="Calibri"/>
                <w:sz w:val="21"/>
                <w:szCs w:val="21"/>
              </w:rPr>
              <w:t>o</w:t>
            </w:r>
            <w:r>
              <w:rPr>
                <w:rFonts w:ascii="Calibri" w:eastAsia="Calibri" w:hAnsi="Calibri" w:cs="Calibri"/>
                <w:spacing w:val="-3"/>
                <w:sz w:val="21"/>
                <w:szCs w:val="21"/>
              </w:rPr>
              <w:t xml:space="preserve"> </w:t>
            </w:r>
            <w:r>
              <w:rPr>
                <w:rFonts w:ascii="Calibri" w:eastAsia="Calibri" w:hAnsi="Calibri" w:cs="Calibri"/>
                <w:spacing w:val="-1"/>
                <w:sz w:val="21"/>
                <w:szCs w:val="21"/>
              </w:rPr>
              <w:t>st</w:t>
            </w:r>
            <w:r>
              <w:rPr>
                <w:rFonts w:ascii="Calibri" w:eastAsia="Calibri" w:hAnsi="Calibri" w:cs="Calibri"/>
                <w:sz w:val="21"/>
                <w:szCs w:val="21"/>
              </w:rPr>
              <w:t>a</w:t>
            </w:r>
            <w:r>
              <w:rPr>
                <w:rFonts w:ascii="Calibri" w:eastAsia="Calibri" w:hAnsi="Calibri" w:cs="Calibri"/>
                <w:spacing w:val="-1"/>
                <w:sz w:val="21"/>
                <w:szCs w:val="21"/>
              </w:rPr>
              <w:t>keh</w:t>
            </w:r>
            <w:r>
              <w:rPr>
                <w:rFonts w:ascii="Calibri" w:eastAsia="Calibri" w:hAnsi="Calibri" w:cs="Calibri"/>
                <w:spacing w:val="1"/>
                <w:sz w:val="21"/>
                <w:szCs w:val="21"/>
              </w:rPr>
              <w:t>o</w:t>
            </w:r>
            <w:r>
              <w:rPr>
                <w:rFonts w:ascii="Calibri" w:eastAsia="Calibri" w:hAnsi="Calibri" w:cs="Calibri"/>
                <w:spacing w:val="-1"/>
                <w:sz w:val="21"/>
                <w:szCs w:val="21"/>
              </w:rPr>
              <w:t>lde</w:t>
            </w:r>
            <w:r>
              <w:rPr>
                <w:rFonts w:ascii="Calibri" w:eastAsia="Calibri" w:hAnsi="Calibri" w:cs="Calibri"/>
                <w:spacing w:val="2"/>
                <w:sz w:val="21"/>
                <w:szCs w:val="21"/>
              </w:rPr>
              <w:t>r</w:t>
            </w:r>
            <w:r>
              <w:rPr>
                <w:rFonts w:ascii="Calibri" w:eastAsia="Calibri" w:hAnsi="Calibri" w:cs="Calibri"/>
                <w:spacing w:val="-1"/>
                <w:sz w:val="21"/>
                <w:szCs w:val="21"/>
              </w:rPr>
              <w:t>s.</w:t>
            </w:r>
          </w:p>
          <w:p w14:paraId="22F891E5" w14:textId="6C5BCD29" w:rsidR="00EF22F6" w:rsidRDefault="00B14C75">
            <w:pPr>
              <w:pStyle w:val="ListParagraph"/>
              <w:widowControl w:val="0"/>
              <w:numPr>
                <w:ilvl w:val="0"/>
                <w:numId w:val="1"/>
              </w:numPr>
              <w:tabs>
                <w:tab w:val="left" w:pos="373"/>
              </w:tabs>
              <w:spacing w:before="8"/>
              <w:ind w:left="113" w:right="173"/>
              <w:rPr>
                <w:rFonts w:ascii="Calibri" w:eastAsia="Calibri" w:hAnsi="Calibri" w:cs="Calibri"/>
                <w:sz w:val="21"/>
                <w:szCs w:val="21"/>
              </w:rPr>
            </w:pPr>
            <w:r>
              <w:rPr>
                <w:rFonts w:ascii="Calibri" w:eastAsia="Calibri" w:hAnsi="Calibri" w:cs="Calibri"/>
                <w:sz w:val="21"/>
                <w:szCs w:val="21"/>
              </w:rPr>
              <w:t>Identifies when each SLO will be asses</w:t>
            </w:r>
            <w:r w:rsidR="00E04F3C">
              <w:rPr>
                <w:rFonts w:ascii="Calibri" w:eastAsia="Calibri" w:hAnsi="Calibri" w:cs="Calibri"/>
                <w:sz w:val="21"/>
                <w:szCs w:val="21"/>
              </w:rPr>
              <w:t>sed (academic year) on the plan.</w:t>
            </w:r>
          </w:p>
        </w:tc>
        <w:tc>
          <w:tcPr>
            <w:tcW w:w="3169" w:type="dxa"/>
          </w:tcPr>
          <w:p w14:paraId="3501D5A2" w14:textId="77777777" w:rsidR="00EF22F6" w:rsidRDefault="00B14C75">
            <w:pPr>
              <w:pStyle w:val="ListParagraph"/>
              <w:widowControl w:val="0"/>
              <w:numPr>
                <w:ilvl w:val="0"/>
                <w:numId w:val="2"/>
              </w:numPr>
              <w:tabs>
                <w:tab w:val="left" w:pos="373"/>
              </w:tabs>
              <w:spacing w:before="7" w:line="237" w:lineRule="auto"/>
              <w:ind w:left="113" w:right="154"/>
              <w:rPr>
                <w:rFonts w:ascii="Calibri" w:eastAsia="Calibri" w:hAnsi="Calibri" w:cs="Calibri"/>
                <w:spacing w:val="-1"/>
                <w:sz w:val="21"/>
                <w:szCs w:val="21"/>
              </w:rPr>
            </w:pPr>
            <w:r>
              <w:rPr>
                <w:rFonts w:ascii="Calibri" w:eastAsia="Calibri" w:hAnsi="Calibri" w:cs="Calibri"/>
                <w:spacing w:val="-1"/>
                <w:sz w:val="21"/>
                <w:szCs w:val="21"/>
              </w:rPr>
              <w:t>Insufficient (or too many) outcomes are identified (exceptions for accredited programs).</w:t>
            </w:r>
          </w:p>
          <w:p w14:paraId="226D80B8" w14:textId="77777777" w:rsidR="00EF22F6" w:rsidRDefault="00B14C75">
            <w:pPr>
              <w:pStyle w:val="ListParagraph"/>
              <w:widowControl w:val="0"/>
              <w:numPr>
                <w:ilvl w:val="0"/>
                <w:numId w:val="2"/>
              </w:numPr>
              <w:tabs>
                <w:tab w:val="left" w:pos="373"/>
              </w:tabs>
              <w:spacing w:before="7" w:line="237" w:lineRule="auto"/>
              <w:ind w:left="113" w:right="154"/>
              <w:rPr>
                <w:rFonts w:ascii="Calibri" w:eastAsia="Calibri" w:hAnsi="Calibri" w:cs="Calibri"/>
                <w:spacing w:val="-1"/>
                <w:sz w:val="21"/>
                <w:szCs w:val="21"/>
              </w:rPr>
            </w:pPr>
            <w:r>
              <w:rPr>
                <w:rFonts w:ascii="Calibri" w:eastAsia="Calibri" w:hAnsi="Calibri" w:cs="Calibri"/>
                <w:spacing w:val="-1"/>
                <w:sz w:val="21"/>
                <w:szCs w:val="21"/>
              </w:rPr>
              <w:t xml:space="preserve">Outcomes describe student success outputs (such as gaining access to </w:t>
            </w:r>
            <w:proofErr w:type="gramStart"/>
            <w:r>
              <w:rPr>
                <w:rFonts w:ascii="Calibri" w:eastAsia="Calibri" w:hAnsi="Calibri" w:cs="Calibri"/>
                <w:spacing w:val="-1"/>
                <w:sz w:val="21"/>
                <w:szCs w:val="21"/>
              </w:rPr>
              <w:t>grad</w:t>
            </w:r>
            <w:proofErr w:type="gramEnd"/>
            <w:r>
              <w:rPr>
                <w:rFonts w:ascii="Calibri" w:eastAsia="Calibri" w:hAnsi="Calibri" w:cs="Calibri"/>
                <w:spacing w:val="-1"/>
                <w:sz w:val="21"/>
                <w:szCs w:val="21"/>
              </w:rPr>
              <w:t xml:space="preserve"> school) instead of learning.</w:t>
            </w:r>
          </w:p>
          <w:p w14:paraId="5DEFD6A7" w14:textId="77777777" w:rsidR="00EF22F6" w:rsidRDefault="00B14C75">
            <w:pPr>
              <w:pStyle w:val="ListParagraph"/>
              <w:widowControl w:val="0"/>
              <w:numPr>
                <w:ilvl w:val="0"/>
                <w:numId w:val="2"/>
              </w:numPr>
              <w:tabs>
                <w:tab w:val="left" w:pos="373"/>
              </w:tabs>
              <w:spacing w:before="7" w:line="237" w:lineRule="auto"/>
              <w:ind w:left="113" w:right="154"/>
              <w:rPr>
                <w:rFonts w:ascii="Calibri" w:eastAsia="Calibri" w:hAnsi="Calibri" w:cs="Calibri"/>
                <w:spacing w:val="-1"/>
                <w:sz w:val="21"/>
                <w:szCs w:val="21"/>
              </w:rPr>
            </w:pPr>
            <w:r>
              <w:rPr>
                <w:rFonts w:ascii="Calibri" w:eastAsia="Calibri" w:hAnsi="Calibri" w:cs="Calibri"/>
                <w:spacing w:val="-1"/>
                <w:sz w:val="21"/>
                <w:szCs w:val="21"/>
              </w:rPr>
              <w:t>Outcomes are unclear.</w:t>
            </w:r>
          </w:p>
          <w:p w14:paraId="550AAD44" w14:textId="3B71506E" w:rsidR="00EF22F6" w:rsidRDefault="00B14C75">
            <w:pPr>
              <w:pStyle w:val="ListParagraph"/>
              <w:widowControl w:val="0"/>
              <w:numPr>
                <w:ilvl w:val="0"/>
                <w:numId w:val="2"/>
              </w:numPr>
              <w:tabs>
                <w:tab w:val="left" w:pos="373"/>
              </w:tabs>
              <w:spacing w:before="7" w:line="237" w:lineRule="auto"/>
              <w:ind w:left="113" w:right="154"/>
              <w:rPr>
                <w:rFonts w:ascii="Calibri" w:eastAsia="Calibri" w:hAnsi="Calibri" w:cs="Calibri"/>
                <w:spacing w:val="-1"/>
                <w:sz w:val="21"/>
                <w:szCs w:val="21"/>
              </w:rPr>
            </w:pPr>
            <w:r>
              <w:rPr>
                <w:rFonts w:ascii="Calibri" w:eastAsia="Calibri" w:hAnsi="Calibri" w:cs="Calibri"/>
                <w:spacing w:val="-1"/>
                <w:sz w:val="21"/>
                <w:szCs w:val="21"/>
              </w:rPr>
              <w:t xml:space="preserve">Outcomes appear inconsistent with program’s purpose or do not align to relevant state, national, or professional standards. </w:t>
            </w:r>
          </w:p>
          <w:p w14:paraId="15A5F96D" w14:textId="77777777" w:rsidR="00EF22F6" w:rsidRDefault="00B14C75">
            <w:pPr>
              <w:pStyle w:val="ListParagraph"/>
              <w:widowControl w:val="0"/>
              <w:numPr>
                <w:ilvl w:val="0"/>
                <w:numId w:val="2"/>
              </w:numPr>
              <w:tabs>
                <w:tab w:val="left" w:pos="373"/>
              </w:tabs>
              <w:spacing w:before="7" w:line="237" w:lineRule="auto"/>
              <w:ind w:left="113" w:right="154"/>
              <w:rPr>
                <w:rFonts w:asciiTheme="minorHAnsi" w:hAnsiTheme="minorHAnsi"/>
                <w:sz w:val="18"/>
              </w:rPr>
            </w:pPr>
            <w:r>
              <w:rPr>
                <w:rFonts w:ascii="Calibri" w:eastAsia="Calibri" w:hAnsi="Calibri" w:cs="Calibri"/>
                <w:spacing w:val="-1"/>
                <w:sz w:val="21"/>
                <w:szCs w:val="21"/>
              </w:rPr>
              <w:t>Most faculty are not aware of outcomes.</w:t>
            </w:r>
          </w:p>
        </w:tc>
        <w:tc>
          <w:tcPr>
            <w:tcW w:w="3168" w:type="dxa"/>
          </w:tcPr>
          <w:p w14:paraId="1B5E7768" w14:textId="77777777" w:rsidR="00EF22F6" w:rsidRDefault="00B14C75">
            <w:pPr>
              <w:pStyle w:val="ListParagraph"/>
              <w:widowControl w:val="0"/>
              <w:numPr>
                <w:ilvl w:val="0"/>
                <w:numId w:val="2"/>
              </w:numPr>
              <w:tabs>
                <w:tab w:val="left" w:pos="373"/>
              </w:tabs>
              <w:spacing w:before="7" w:line="237" w:lineRule="auto"/>
              <w:ind w:left="113" w:right="154"/>
              <w:rPr>
                <w:rFonts w:ascii="Calibri" w:eastAsia="Calibri" w:hAnsi="Calibri" w:cs="Calibri"/>
                <w:spacing w:val="-1"/>
                <w:sz w:val="21"/>
                <w:szCs w:val="21"/>
              </w:rPr>
            </w:pPr>
            <w:r>
              <w:rPr>
                <w:rFonts w:ascii="Calibri" w:eastAsia="Calibri" w:hAnsi="Calibri" w:cs="Calibri"/>
                <w:spacing w:val="-1"/>
                <w:sz w:val="21"/>
                <w:szCs w:val="21"/>
              </w:rPr>
              <w:t xml:space="preserve">List of outcomes does not exist.  </w:t>
            </w:r>
          </w:p>
          <w:p w14:paraId="12179C16" w14:textId="77777777" w:rsidR="00EF22F6" w:rsidRDefault="00B14C75">
            <w:pPr>
              <w:pStyle w:val="ListParagraph"/>
              <w:widowControl w:val="0"/>
              <w:numPr>
                <w:ilvl w:val="0"/>
                <w:numId w:val="2"/>
              </w:numPr>
              <w:tabs>
                <w:tab w:val="left" w:pos="373"/>
              </w:tabs>
              <w:spacing w:before="7" w:line="237" w:lineRule="auto"/>
              <w:ind w:left="113" w:right="154"/>
              <w:rPr>
                <w:rFonts w:ascii="Calibri" w:eastAsia="Calibri" w:hAnsi="Calibri" w:cs="Calibri"/>
                <w:spacing w:val="-1"/>
                <w:sz w:val="21"/>
                <w:szCs w:val="21"/>
              </w:rPr>
            </w:pPr>
            <w:r>
              <w:rPr>
                <w:rFonts w:ascii="Calibri" w:eastAsia="Calibri" w:hAnsi="Calibri" w:cs="Calibri"/>
                <w:spacing w:val="-1"/>
                <w:sz w:val="21"/>
                <w:szCs w:val="21"/>
              </w:rPr>
              <w:t>Origin of the learning outcomes is unknown.</w:t>
            </w:r>
          </w:p>
          <w:p w14:paraId="2ECBC086" w14:textId="77777777" w:rsidR="00EF22F6" w:rsidRDefault="00EF22F6">
            <w:pPr>
              <w:ind w:left="408" w:hanging="180"/>
              <w:rPr>
                <w:rFonts w:asciiTheme="minorHAnsi" w:hAnsiTheme="minorHAnsi"/>
                <w:sz w:val="18"/>
              </w:rPr>
            </w:pPr>
          </w:p>
        </w:tc>
      </w:tr>
      <w:tr w:rsidR="00EF22F6" w14:paraId="4F5342A5" w14:textId="77777777">
        <w:trPr>
          <w:trHeight w:val="2880"/>
        </w:trPr>
        <w:tc>
          <w:tcPr>
            <w:tcW w:w="1752" w:type="dxa"/>
          </w:tcPr>
          <w:p w14:paraId="4328015E" w14:textId="77777777" w:rsidR="00EF22F6" w:rsidRDefault="00B14C75">
            <w:pPr>
              <w:rPr>
                <w:rFonts w:asciiTheme="minorHAnsi" w:hAnsiTheme="minorHAnsi"/>
                <w:b/>
                <w:sz w:val="22"/>
              </w:rPr>
            </w:pPr>
            <w:r>
              <w:rPr>
                <w:rFonts w:asciiTheme="minorHAnsi" w:eastAsia="Calibri" w:hAnsiTheme="minorHAnsi"/>
                <w:b/>
                <w:sz w:val="22"/>
              </w:rPr>
              <w:t>SLO Feedback:</w:t>
            </w:r>
          </w:p>
          <w:p w14:paraId="70C95DEB" w14:textId="77777777" w:rsidR="00EF22F6" w:rsidRDefault="00EF22F6">
            <w:pPr>
              <w:rPr>
                <w:rFonts w:asciiTheme="minorHAnsi" w:hAnsiTheme="minorHAnsi"/>
                <w:sz w:val="22"/>
              </w:rPr>
            </w:pPr>
          </w:p>
          <w:p w14:paraId="7824FA5A" w14:textId="77777777" w:rsidR="00EF22F6" w:rsidRDefault="00EF22F6">
            <w:pPr>
              <w:rPr>
                <w:rFonts w:asciiTheme="minorHAnsi" w:hAnsiTheme="minorHAnsi"/>
                <w:sz w:val="22"/>
              </w:rPr>
            </w:pPr>
          </w:p>
          <w:p w14:paraId="3DA543CF" w14:textId="77777777" w:rsidR="00EF22F6" w:rsidRDefault="00EF22F6">
            <w:pPr>
              <w:rPr>
                <w:rFonts w:asciiTheme="minorHAnsi" w:hAnsiTheme="minorHAnsi"/>
                <w:sz w:val="22"/>
              </w:rPr>
            </w:pPr>
          </w:p>
          <w:p w14:paraId="08273272" w14:textId="77777777" w:rsidR="00EF22F6" w:rsidRDefault="00EF22F6">
            <w:pPr>
              <w:rPr>
                <w:rFonts w:asciiTheme="minorHAnsi" w:hAnsiTheme="minorHAnsi"/>
                <w:sz w:val="22"/>
              </w:rPr>
            </w:pPr>
          </w:p>
          <w:p w14:paraId="62C6F583" w14:textId="77777777" w:rsidR="00EF22F6" w:rsidRDefault="00EF22F6">
            <w:pPr>
              <w:rPr>
                <w:rFonts w:asciiTheme="minorHAnsi" w:hAnsiTheme="minorHAnsi"/>
                <w:sz w:val="22"/>
              </w:rPr>
            </w:pPr>
          </w:p>
          <w:p w14:paraId="05C581FA" w14:textId="77777777" w:rsidR="00EF22F6" w:rsidRDefault="00EF22F6">
            <w:pPr>
              <w:rPr>
                <w:rFonts w:asciiTheme="minorHAnsi" w:hAnsiTheme="minorHAnsi"/>
                <w:sz w:val="22"/>
              </w:rPr>
            </w:pPr>
          </w:p>
          <w:p w14:paraId="05181011" w14:textId="77777777" w:rsidR="00EF22F6" w:rsidRDefault="00EF22F6">
            <w:pPr>
              <w:rPr>
                <w:rFonts w:asciiTheme="minorHAnsi" w:hAnsiTheme="minorHAnsi"/>
                <w:sz w:val="22"/>
              </w:rPr>
            </w:pPr>
          </w:p>
          <w:p w14:paraId="072D1127" w14:textId="77777777" w:rsidR="00EF22F6" w:rsidRDefault="00EF22F6">
            <w:pPr>
              <w:rPr>
                <w:rFonts w:asciiTheme="minorHAnsi" w:hAnsiTheme="minorHAnsi"/>
                <w:sz w:val="22"/>
              </w:rPr>
            </w:pPr>
          </w:p>
          <w:p w14:paraId="66F7C8C0" w14:textId="77777777" w:rsidR="00EF22F6" w:rsidRDefault="00EF22F6">
            <w:pPr>
              <w:rPr>
                <w:rFonts w:asciiTheme="minorHAnsi" w:hAnsiTheme="minorHAnsi"/>
                <w:sz w:val="22"/>
              </w:rPr>
            </w:pPr>
          </w:p>
          <w:p w14:paraId="4ADD67CF" w14:textId="77777777" w:rsidR="00EF22F6" w:rsidRDefault="00EF22F6">
            <w:pPr>
              <w:rPr>
                <w:rFonts w:asciiTheme="minorHAnsi" w:hAnsiTheme="minorHAnsi"/>
                <w:sz w:val="22"/>
              </w:rPr>
            </w:pPr>
          </w:p>
          <w:p w14:paraId="2AE445EB" w14:textId="77777777" w:rsidR="00EF22F6" w:rsidRDefault="00EF22F6">
            <w:pPr>
              <w:rPr>
                <w:rFonts w:asciiTheme="minorHAnsi" w:hAnsiTheme="minorHAnsi"/>
                <w:sz w:val="22"/>
              </w:rPr>
            </w:pPr>
          </w:p>
          <w:p w14:paraId="125B1A6C" w14:textId="77777777" w:rsidR="00EF22F6" w:rsidRDefault="00B14C75">
            <w:pPr>
              <w:tabs>
                <w:tab w:val="left" w:pos="1395"/>
              </w:tabs>
              <w:rPr>
                <w:rFonts w:asciiTheme="minorHAnsi" w:hAnsiTheme="minorHAnsi"/>
                <w:sz w:val="22"/>
              </w:rPr>
            </w:pPr>
            <w:r>
              <w:rPr>
                <w:rFonts w:asciiTheme="minorHAnsi" w:eastAsia="Calibri" w:hAnsiTheme="minorHAnsi"/>
                <w:sz w:val="22"/>
              </w:rPr>
              <w:tab/>
            </w:r>
          </w:p>
        </w:tc>
        <w:tc>
          <w:tcPr>
            <w:tcW w:w="12672" w:type="dxa"/>
            <w:gridSpan w:val="4"/>
          </w:tcPr>
          <w:p w14:paraId="1B67902E" w14:textId="454AE902" w:rsidR="00025384" w:rsidRPr="00767E7B" w:rsidRDefault="00767E7B" w:rsidP="00767E7B">
            <w:pPr>
              <w:pStyle w:val="ListParagraph"/>
              <w:widowControl w:val="0"/>
              <w:numPr>
                <w:ilvl w:val="0"/>
                <w:numId w:val="21"/>
              </w:numPr>
              <w:tabs>
                <w:tab w:val="left" w:pos="373"/>
              </w:tabs>
              <w:spacing w:before="7" w:line="237" w:lineRule="auto"/>
              <w:ind w:left="301" w:right="154"/>
              <w:rPr>
                <w:rFonts w:asciiTheme="minorHAnsi" w:eastAsia="Calibri" w:hAnsiTheme="minorHAnsi" w:cstheme="minorHAnsi"/>
                <w:sz w:val="22"/>
              </w:rPr>
            </w:pPr>
            <w:r w:rsidRPr="00767E7B">
              <w:rPr>
                <w:rFonts w:asciiTheme="minorHAnsi" w:eastAsia="Calibri" w:hAnsiTheme="minorHAnsi" w:cstheme="minorHAnsi"/>
                <w:sz w:val="22"/>
              </w:rPr>
              <w:t>Acceptable – ABET provided SLOs.</w:t>
            </w:r>
          </w:p>
          <w:p w14:paraId="1A537B2F" w14:textId="77777777" w:rsidR="00767E7B" w:rsidRDefault="00767E7B" w:rsidP="00767E7B">
            <w:pPr>
              <w:widowControl w:val="0"/>
              <w:tabs>
                <w:tab w:val="left" w:pos="373"/>
              </w:tabs>
              <w:spacing w:before="7" w:line="237" w:lineRule="auto"/>
              <w:ind w:left="-59" w:right="154"/>
              <w:rPr>
                <w:rFonts w:asciiTheme="minorHAnsi" w:eastAsia="Calibri" w:hAnsiTheme="minorHAnsi" w:cstheme="minorHAnsi"/>
                <w:sz w:val="22"/>
              </w:rPr>
            </w:pPr>
          </w:p>
          <w:p w14:paraId="0FAD3C50" w14:textId="4107B6C6" w:rsidR="00767E7B" w:rsidRPr="00767E7B" w:rsidRDefault="00767E7B" w:rsidP="00767E7B">
            <w:pPr>
              <w:widowControl w:val="0"/>
              <w:tabs>
                <w:tab w:val="left" w:pos="373"/>
              </w:tabs>
              <w:spacing w:before="7" w:line="237" w:lineRule="auto"/>
              <w:ind w:left="-59" w:right="154"/>
              <w:rPr>
                <w:rFonts w:asciiTheme="minorHAnsi" w:eastAsia="Calibri" w:hAnsiTheme="minorHAnsi" w:cstheme="minorHAnsi"/>
                <w:b/>
                <w:sz w:val="22"/>
              </w:rPr>
            </w:pPr>
            <w:r w:rsidRPr="00767E7B">
              <w:rPr>
                <w:rFonts w:asciiTheme="minorHAnsi" w:eastAsia="Calibri" w:hAnsiTheme="minorHAnsi" w:cstheme="minorHAnsi"/>
                <w:b/>
                <w:sz w:val="22"/>
              </w:rPr>
              <w:t xml:space="preserve">Comments: </w:t>
            </w:r>
          </w:p>
          <w:p w14:paraId="5FB328F3" w14:textId="38397794" w:rsidR="00767E7B" w:rsidRPr="00767E7B" w:rsidRDefault="00767E7B" w:rsidP="00767E7B">
            <w:pPr>
              <w:pStyle w:val="ListParagraph"/>
              <w:widowControl w:val="0"/>
              <w:numPr>
                <w:ilvl w:val="0"/>
                <w:numId w:val="21"/>
              </w:numPr>
              <w:tabs>
                <w:tab w:val="left" w:pos="373"/>
              </w:tabs>
              <w:spacing w:before="7" w:line="237" w:lineRule="auto"/>
              <w:ind w:left="301" w:right="154"/>
              <w:rPr>
                <w:rFonts w:asciiTheme="minorHAnsi" w:eastAsia="Calibri" w:hAnsiTheme="minorHAnsi" w:cstheme="minorHAnsi"/>
                <w:sz w:val="22"/>
              </w:rPr>
            </w:pPr>
            <w:r w:rsidRPr="00767E7B">
              <w:rPr>
                <w:rFonts w:asciiTheme="minorHAnsi" w:hAnsiTheme="minorHAnsi" w:cstheme="minorHAnsi"/>
                <w:sz w:val="22"/>
              </w:rPr>
              <w:t xml:space="preserve">As outlined in their report, the department removed the designation for Introductory/Preliminary contributions from courses in their curricular map based on a prior comment to simplify their assessment efforts.  This seems reasonable from an implementation perspective.  However, I believe it would be beneficial for reviewers to know where concepts </w:t>
            </w:r>
            <w:proofErr w:type="gramStart"/>
            <w:r w:rsidRPr="00767E7B">
              <w:rPr>
                <w:rFonts w:asciiTheme="minorHAnsi" w:hAnsiTheme="minorHAnsi" w:cstheme="minorHAnsi"/>
                <w:sz w:val="22"/>
              </w:rPr>
              <w:t>were introduced</w:t>
            </w:r>
            <w:proofErr w:type="gramEnd"/>
            <w:r w:rsidRPr="00767E7B">
              <w:rPr>
                <w:rFonts w:asciiTheme="minorHAnsi" w:hAnsiTheme="minorHAnsi" w:cstheme="minorHAnsi"/>
                <w:sz w:val="22"/>
              </w:rPr>
              <w:t xml:space="preserve">.  Oher programs still list this type of information in their curricular map while restricting the collection of assessment information to courses in which concepts </w:t>
            </w:r>
            <w:proofErr w:type="gramStart"/>
            <w:r w:rsidRPr="00767E7B">
              <w:rPr>
                <w:rFonts w:asciiTheme="minorHAnsi" w:hAnsiTheme="minorHAnsi" w:cstheme="minorHAnsi"/>
                <w:sz w:val="22"/>
              </w:rPr>
              <w:t>were considered a major component of the course, or at least reinforced</w:t>
            </w:r>
            <w:proofErr w:type="gramEnd"/>
            <w:r w:rsidRPr="00767E7B">
              <w:rPr>
                <w:rFonts w:asciiTheme="minorHAnsi" w:hAnsiTheme="minorHAnsi" w:cstheme="minorHAnsi"/>
                <w:sz w:val="22"/>
              </w:rPr>
              <w:t xml:space="preserve">.  They typically designated courses where data </w:t>
            </w:r>
            <w:proofErr w:type="gramStart"/>
            <w:r w:rsidRPr="00767E7B">
              <w:rPr>
                <w:rFonts w:asciiTheme="minorHAnsi" w:hAnsiTheme="minorHAnsi" w:cstheme="minorHAnsi"/>
                <w:sz w:val="22"/>
              </w:rPr>
              <w:t>was collected</w:t>
            </w:r>
            <w:proofErr w:type="gramEnd"/>
            <w:r w:rsidRPr="00767E7B">
              <w:rPr>
                <w:rFonts w:asciiTheme="minorHAnsi" w:hAnsiTheme="minorHAnsi" w:cstheme="minorHAnsi"/>
                <w:sz w:val="22"/>
              </w:rPr>
              <w:t xml:space="preserve"> with an ‘A’ in their curricular map.  </w:t>
            </w:r>
          </w:p>
          <w:p w14:paraId="08CC7071" w14:textId="10B3E05E" w:rsidR="00767E7B" w:rsidRPr="00767E7B" w:rsidRDefault="00767E7B" w:rsidP="00767E7B">
            <w:pPr>
              <w:pStyle w:val="ListParagraph"/>
              <w:widowControl w:val="0"/>
              <w:numPr>
                <w:ilvl w:val="0"/>
                <w:numId w:val="21"/>
              </w:numPr>
              <w:tabs>
                <w:tab w:val="left" w:pos="373"/>
              </w:tabs>
              <w:spacing w:before="7" w:line="237" w:lineRule="auto"/>
              <w:ind w:left="301" w:right="154"/>
              <w:rPr>
                <w:rFonts w:asciiTheme="minorHAnsi" w:eastAsia="Calibri" w:hAnsiTheme="minorHAnsi" w:cstheme="minorHAnsi"/>
                <w:sz w:val="22"/>
              </w:rPr>
            </w:pPr>
            <w:r w:rsidRPr="00767E7B">
              <w:rPr>
                <w:rFonts w:asciiTheme="minorHAnsi" w:hAnsiTheme="minorHAnsi" w:cstheme="minorHAnsi"/>
                <w:sz w:val="22"/>
              </w:rPr>
              <w:t xml:space="preserve">I believe there is a typo in the example given on page 6 (for </w:t>
            </w:r>
            <w:proofErr w:type="gramStart"/>
            <w:r w:rsidRPr="00767E7B">
              <w:rPr>
                <w:rFonts w:asciiTheme="minorHAnsi" w:hAnsiTheme="minorHAnsi" w:cstheme="minorHAnsi"/>
                <w:sz w:val="22"/>
              </w:rPr>
              <w:t>‘</w:t>
            </w:r>
            <w:proofErr w:type="spellStart"/>
            <w:r w:rsidRPr="00767E7B">
              <w:rPr>
                <w:rFonts w:asciiTheme="minorHAnsi" w:hAnsiTheme="minorHAnsi" w:cstheme="minorHAnsi"/>
                <w:i/>
                <w:sz w:val="22"/>
              </w:rPr>
              <w:t>memberinteraction</w:t>
            </w:r>
            <w:proofErr w:type="spellEnd"/>
            <w:r w:rsidRPr="00767E7B">
              <w:rPr>
                <w:rFonts w:asciiTheme="minorHAnsi" w:hAnsiTheme="minorHAnsi" w:cstheme="minorHAnsi"/>
                <w:sz w:val="22"/>
              </w:rPr>
              <w:t>(</w:t>
            </w:r>
            <w:proofErr w:type="gramEnd"/>
            <w:r w:rsidRPr="00767E7B">
              <w:rPr>
                <w:rFonts w:asciiTheme="minorHAnsi" w:hAnsiTheme="minorHAnsi" w:cstheme="minorHAnsi"/>
                <w:i/>
                <w:sz w:val="22"/>
              </w:rPr>
              <w:t>A</w:t>
            </w:r>
            <w:r w:rsidRPr="00767E7B">
              <w:rPr>
                <w:rFonts w:asciiTheme="minorHAnsi" w:hAnsiTheme="minorHAnsi" w:cstheme="minorHAnsi"/>
                <w:sz w:val="22"/>
              </w:rPr>
              <w:t>)’).</w:t>
            </w:r>
          </w:p>
          <w:p w14:paraId="269314A5" w14:textId="77777777" w:rsidR="00767E7B" w:rsidRPr="00767E7B" w:rsidRDefault="00767E7B" w:rsidP="00767E7B">
            <w:pPr>
              <w:widowControl w:val="0"/>
              <w:tabs>
                <w:tab w:val="left" w:pos="373"/>
              </w:tabs>
              <w:spacing w:before="7" w:line="237" w:lineRule="auto"/>
              <w:ind w:right="154"/>
              <w:rPr>
                <w:rFonts w:asciiTheme="minorHAnsi" w:eastAsia="Calibri" w:hAnsiTheme="minorHAnsi" w:cstheme="minorHAnsi"/>
                <w:sz w:val="22"/>
              </w:rPr>
            </w:pPr>
          </w:p>
          <w:p w14:paraId="4C1150BD" w14:textId="750351D7" w:rsidR="006C0A2D" w:rsidRDefault="006C0A2D" w:rsidP="001053AE">
            <w:pPr>
              <w:widowControl w:val="0"/>
              <w:tabs>
                <w:tab w:val="left" w:pos="373"/>
              </w:tabs>
              <w:spacing w:before="7" w:line="237" w:lineRule="auto"/>
              <w:ind w:right="154"/>
              <w:rPr>
                <w:rFonts w:eastAsia="Calibri"/>
              </w:rPr>
            </w:pPr>
          </w:p>
        </w:tc>
      </w:tr>
      <w:tr w:rsidR="00EF22F6" w14:paraId="66F2921A" w14:textId="77777777">
        <w:trPr>
          <w:trHeight w:val="2880"/>
        </w:trPr>
        <w:tc>
          <w:tcPr>
            <w:tcW w:w="1752" w:type="dxa"/>
          </w:tcPr>
          <w:p w14:paraId="48308191" w14:textId="77777777" w:rsidR="00EF22F6" w:rsidRDefault="00B14C75">
            <w:pPr>
              <w:pStyle w:val="TableParagraph"/>
              <w:spacing w:line="264" w:lineRule="exact"/>
              <w:ind w:left="102"/>
              <w:rPr>
                <w:rFonts w:ascii="Calibri" w:eastAsia="Calibri" w:hAnsi="Calibri" w:cs="Calibri"/>
                <w:b/>
                <w:bCs/>
              </w:rPr>
            </w:pPr>
            <w:r>
              <w:rPr>
                <w:rFonts w:eastAsia="Calibri" w:cs="Calibri"/>
                <w:b/>
                <w:bCs/>
              </w:rPr>
              <w:lastRenderedPageBreak/>
              <w:t>Measures</w:t>
            </w:r>
          </w:p>
          <w:p w14:paraId="07E77869" w14:textId="77777777" w:rsidR="00EF22F6" w:rsidRDefault="00B14C75">
            <w:pPr>
              <w:rPr>
                <w:rFonts w:asciiTheme="minorHAnsi" w:hAnsiTheme="minorHAnsi"/>
                <w:b/>
                <w:sz w:val="22"/>
              </w:rPr>
            </w:pPr>
            <w:r>
              <w:rPr>
                <w:rFonts w:ascii="Calibri" w:eastAsia="Calibri" w:hAnsi="Calibri" w:cs="Calibri"/>
                <w:bCs/>
                <w:i/>
                <w:sz w:val="20"/>
              </w:rPr>
              <w:t>(Strategies used  to collect information on the achievement of the SLOs)</w:t>
            </w:r>
          </w:p>
        </w:tc>
        <w:tc>
          <w:tcPr>
            <w:tcW w:w="3168" w:type="dxa"/>
          </w:tcPr>
          <w:p w14:paraId="56031ABA" w14:textId="77777777" w:rsidR="00EF22F6" w:rsidRDefault="00B14C75">
            <w:pPr>
              <w:tabs>
                <w:tab w:val="left" w:pos="373"/>
              </w:tabs>
              <w:spacing w:before="7" w:line="235" w:lineRule="auto"/>
              <w:ind w:left="193" w:right="229"/>
              <w:rPr>
                <w:rFonts w:ascii="Calibri" w:eastAsia="Calibri" w:hAnsi="Calibri" w:cs="Calibri"/>
                <w:sz w:val="21"/>
                <w:szCs w:val="21"/>
              </w:rPr>
            </w:pPr>
            <w:r>
              <w:rPr>
                <w:rFonts w:ascii="Calibri" w:eastAsia="Calibri" w:hAnsi="Calibri" w:cs="Calibri"/>
                <w:sz w:val="21"/>
                <w:szCs w:val="21"/>
              </w:rPr>
              <w:t>Acceptable plus:</w:t>
            </w:r>
          </w:p>
          <w:p w14:paraId="50252F74" w14:textId="77777777" w:rsidR="00EF22F6" w:rsidRDefault="00B14C75">
            <w:pPr>
              <w:pStyle w:val="ListParagraph"/>
              <w:widowControl w:val="0"/>
              <w:numPr>
                <w:ilvl w:val="0"/>
                <w:numId w:val="9"/>
              </w:numPr>
              <w:tabs>
                <w:tab w:val="left" w:pos="373"/>
              </w:tabs>
              <w:spacing w:before="7" w:line="235" w:lineRule="auto"/>
              <w:ind w:left="373" w:right="229"/>
              <w:rPr>
                <w:rFonts w:ascii="Calibri" w:eastAsia="Calibri" w:hAnsi="Calibri" w:cs="Calibri"/>
                <w:sz w:val="21"/>
                <w:szCs w:val="21"/>
              </w:rPr>
            </w:pPr>
            <w:r>
              <w:rPr>
                <w:rFonts w:ascii="Calibri" w:eastAsia="Calibri" w:hAnsi="Calibri" w:cs="Calibri"/>
                <w:sz w:val="21"/>
                <w:szCs w:val="21"/>
              </w:rPr>
              <w:t>Evidence provided of validity and reliability.</w:t>
            </w:r>
          </w:p>
          <w:p w14:paraId="1C897585" w14:textId="57C644EC" w:rsidR="00E04F3C" w:rsidRPr="00E04F3C" w:rsidRDefault="00E04F3C" w:rsidP="00E04F3C">
            <w:pPr>
              <w:pStyle w:val="ListParagraph"/>
              <w:widowControl w:val="0"/>
              <w:numPr>
                <w:ilvl w:val="0"/>
                <w:numId w:val="10"/>
              </w:numPr>
              <w:tabs>
                <w:tab w:val="left" w:pos="373"/>
              </w:tabs>
              <w:spacing w:before="7" w:line="235" w:lineRule="auto"/>
              <w:ind w:left="373" w:right="229"/>
              <w:rPr>
                <w:rFonts w:ascii="Calibri" w:eastAsia="Calibri" w:hAnsi="Calibri" w:cs="Calibri"/>
                <w:sz w:val="21"/>
                <w:szCs w:val="21"/>
              </w:rPr>
            </w:pPr>
            <w:r>
              <w:rPr>
                <w:rFonts w:ascii="Calibri" w:eastAsia="Calibri" w:hAnsi="Calibri" w:cs="Calibri"/>
                <w:sz w:val="21"/>
                <w:szCs w:val="21"/>
              </w:rPr>
              <w:t xml:space="preserve">Assessment tools </w:t>
            </w:r>
            <w:proofErr w:type="gramStart"/>
            <w:r>
              <w:rPr>
                <w:rFonts w:ascii="Calibri" w:eastAsia="Calibri" w:hAnsi="Calibri" w:cs="Calibri"/>
                <w:sz w:val="21"/>
                <w:szCs w:val="21"/>
              </w:rPr>
              <w:t>were identified</w:t>
            </w:r>
            <w:proofErr w:type="gramEnd"/>
            <w:r>
              <w:rPr>
                <w:rFonts w:ascii="Calibri" w:eastAsia="Calibri" w:hAnsi="Calibri" w:cs="Calibri"/>
                <w:sz w:val="21"/>
                <w:szCs w:val="21"/>
              </w:rPr>
              <w:t xml:space="preserve"> and the rationale for their use was provided.</w:t>
            </w:r>
          </w:p>
          <w:p w14:paraId="56750799" w14:textId="5467070A" w:rsidR="00EF22F6" w:rsidRPr="00E04F3C" w:rsidRDefault="00E04F3C" w:rsidP="00E04F3C">
            <w:pPr>
              <w:pStyle w:val="ListParagraph"/>
              <w:widowControl w:val="0"/>
              <w:numPr>
                <w:ilvl w:val="0"/>
                <w:numId w:val="10"/>
              </w:numPr>
              <w:tabs>
                <w:tab w:val="left" w:pos="373"/>
              </w:tabs>
              <w:spacing w:before="7" w:line="235" w:lineRule="auto"/>
              <w:ind w:left="373" w:right="229"/>
              <w:rPr>
                <w:rFonts w:ascii="Calibri" w:eastAsia="Calibri" w:hAnsi="Calibri" w:cs="Calibri"/>
                <w:sz w:val="21"/>
                <w:szCs w:val="21"/>
              </w:rPr>
            </w:pPr>
            <w:r>
              <w:rPr>
                <w:rFonts w:ascii="Calibri" w:eastAsia="Calibri" w:hAnsi="Calibri" w:cs="Calibri"/>
                <w:sz w:val="21"/>
                <w:szCs w:val="21"/>
              </w:rPr>
              <w:t>Me</w:t>
            </w:r>
            <w:r w:rsidR="004268ED">
              <w:rPr>
                <w:rFonts w:ascii="Calibri" w:eastAsia="Calibri" w:hAnsi="Calibri" w:cs="Calibri"/>
                <w:sz w:val="21"/>
                <w:szCs w:val="21"/>
              </w:rPr>
              <w:t>asure</w:t>
            </w:r>
            <w:r w:rsidR="00B14C75" w:rsidRPr="00E04F3C">
              <w:rPr>
                <w:rFonts w:ascii="Calibri" w:eastAsia="Calibri" w:hAnsi="Calibri" w:cs="Calibri"/>
                <w:sz w:val="21"/>
                <w:szCs w:val="21"/>
              </w:rPr>
              <w:t xml:space="preserve">s used in similar programs / similar institutions and so provides the possibility of comparing performance to external benchmarks. </w:t>
            </w:r>
          </w:p>
          <w:p w14:paraId="62B16C58" w14:textId="3579E5EE" w:rsidR="00EF22F6" w:rsidRDefault="00B14C75">
            <w:pPr>
              <w:pStyle w:val="ListParagraph"/>
              <w:widowControl w:val="0"/>
              <w:numPr>
                <w:ilvl w:val="0"/>
                <w:numId w:val="13"/>
              </w:numPr>
              <w:tabs>
                <w:tab w:val="left" w:pos="373"/>
              </w:tabs>
              <w:spacing w:before="7" w:line="235" w:lineRule="auto"/>
              <w:ind w:left="373" w:right="229"/>
              <w:rPr>
                <w:rFonts w:ascii="Calibri" w:eastAsia="Calibri" w:hAnsi="Calibri" w:cs="Calibri"/>
                <w:sz w:val="21"/>
                <w:szCs w:val="21"/>
              </w:rPr>
            </w:pPr>
            <w:r>
              <w:rPr>
                <w:rFonts w:ascii="Calibri" w:eastAsia="Calibri" w:hAnsi="Calibri" w:cs="Calibri"/>
                <w:sz w:val="21"/>
                <w:szCs w:val="21"/>
              </w:rPr>
              <w:t xml:space="preserve">Longitudinal collection and analysis </w:t>
            </w:r>
            <w:proofErr w:type="gramStart"/>
            <w:r>
              <w:rPr>
                <w:rFonts w:ascii="Calibri" w:eastAsia="Calibri" w:hAnsi="Calibri" w:cs="Calibri"/>
                <w:sz w:val="21"/>
                <w:szCs w:val="21"/>
              </w:rPr>
              <w:t>is identified</w:t>
            </w:r>
            <w:proofErr w:type="gramEnd"/>
            <w:r>
              <w:rPr>
                <w:rFonts w:ascii="Calibri" w:eastAsia="Calibri" w:hAnsi="Calibri" w:cs="Calibri"/>
                <w:sz w:val="21"/>
                <w:szCs w:val="21"/>
              </w:rPr>
              <w:t>.</w:t>
            </w:r>
          </w:p>
          <w:p w14:paraId="2076B7DA" w14:textId="0D2FE84B" w:rsidR="00E04F3C" w:rsidRDefault="00E04F3C">
            <w:pPr>
              <w:pStyle w:val="ListParagraph"/>
              <w:widowControl w:val="0"/>
              <w:numPr>
                <w:ilvl w:val="0"/>
                <w:numId w:val="13"/>
              </w:numPr>
              <w:tabs>
                <w:tab w:val="left" w:pos="373"/>
              </w:tabs>
              <w:spacing w:before="7" w:line="235" w:lineRule="auto"/>
              <w:ind w:left="373" w:right="229"/>
              <w:rPr>
                <w:rFonts w:ascii="Calibri" w:eastAsia="Calibri" w:hAnsi="Calibri" w:cs="Calibri"/>
                <w:sz w:val="21"/>
                <w:szCs w:val="21"/>
              </w:rPr>
            </w:pPr>
            <w:r>
              <w:rPr>
                <w:rFonts w:ascii="Calibri" w:eastAsia="Calibri" w:hAnsi="Calibri" w:cs="Calibri"/>
                <w:sz w:val="21"/>
                <w:szCs w:val="21"/>
              </w:rPr>
              <w:t xml:space="preserve">A range of distinct, quality measures </w:t>
            </w:r>
            <w:proofErr w:type="gramStart"/>
            <w:r>
              <w:rPr>
                <w:rFonts w:ascii="Calibri" w:eastAsia="Calibri" w:hAnsi="Calibri" w:cs="Calibri"/>
                <w:sz w:val="21"/>
                <w:szCs w:val="21"/>
              </w:rPr>
              <w:t>are used</w:t>
            </w:r>
            <w:proofErr w:type="gramEnd"/>
            <w:r>
              <w:rPr>
                <w:rFonts w:ascii="Calibri" w:eastAsia="Calibri" w:hAnsi="Calibri" w:cs="Calibri"/>
                <w:sz w:val="21"/>
                <w:szCs w:val="21"/>
              </w:rPr>
              <w:t xml:space="preserve"> to evaluate SLOs.</w:t>
            </w:r>
          </w:p>
          <w:p w14:paraId="4B965E29" w14:textId="77777777" w:rsidR="00EF22F6" w:rsidRDefault="00EF22F6">
            <w:pPr>
              <w:pStyle w:val="ListParagraph"/>
              <w:tabs>
                <w:tab w:val="left" w:pos="373"/>
              </w:tabs>
              <w:spacing w:before="7" w:line="235" w:lineRule="auto"/>
              <w:ind w:left="373" w:right="229"/>
              <w:rPr>
                <w:rFonts w:ascii="Calibri" w:eastAsia="Calibri" w:hAnsi="Calibri" w:cs="Calibri"/>
                <w:sz w:val="21"/>
                <w:szCs w:val="21"/>
              </w:rPr>
            </w:pPr>
          </w:p>
        </w:tc>
        <w:tc>
          <w:tcPr>
            <w:tcW w:w="3167" w:type="dxa"/>
          </w:tcPr>
          <w:p w14:paraId="62A71DD7" w14:textId="77777777" w:rsidR="00EF22F6" w:rsidRDefault="00B14C75">
            <w:pPr>
              <w:pStyle w:val="ListParagraph"/>
              <w:widowControl w:val="0"/>
              <w:numPr>
                <w:ilvl w:val="0"/>
                <w:numId w:val="14"/>
              </w:numPr>
              <w:tabs>
                <w:tab w:val="left" w:pos="293"/>
              </w:tabs>
              <w:spacing w:before="7" w:line="235" w:lineRule="auto"/>
              <w:ind w:left="293" w:right="154"/>
              <w:rPr>
                <w:rFonts w:ascii="Calibri" w:eastAsia="Calibri" w:hAnsi="Calibri" w:cs="Calibri"/>
                <w:sz w:val="21"/>
                <w:szCs w:val="21"/>
              </w:rPr>
            </w:pPr>
            <w:r>
              <w:rPr>
                <w:rFonts w:ascii="Calibri" w:eastAsia="Calibri" w:hAnsi="Calibri" w:cs="Calibri"/>
                <w:sz w:val="21"/>
                <w:szCs w:val="21"/>
              </w:rPr>
              <w:t>There are at least two measures for each SLO.</w:t>
            </w:r>
          </w:p>
          <w:p w14:paraId="40309DDE" w14:textId="77777777" w:rsidR="00EF22F6" w:rsidRDefault="00B14C75">
            <w:pPr>
              <w:pStyle w:val="ListParagraph"/>
              <w:widowControl w:val="0"/>
              <w:numPr>
                <w:ilvl w:val="0"/>
                <w:numId w:val="15"/>
              </w:numPr>
              <w:tabs>
                <w:tab w:val="left" w:pos="293"/>
              </w:tabs>
              <w:spacing w:before="7" w:line="235" w:lineRule="auto"/>
              <w:ind w:left="293" w:right="154"/>
              <w:rPr>
                <w:rFonts w:ascii="Calibri" w:eastAsia="Calibri" w:hAnsi="Calibri" w:cs="Calibri"/>
                <w:sz w:val="21"/>
                <w:szCs w:val="21"/>
              </w:rPr>
            </w:pPr>
            <w:r>
              <w:rPr>
                <w:rFonts w:ascii="Calibri" w:eastAsia="Calibri" w:hAnsi="Calibri" w:cs="Calibri"/>
                <w:sz w:val="21"/>
                <w:szCs w:val="21"/>
              </w:rPr>
              <w:t>At least one measure is a direct measure of student learning for each SLO.</w:t>
            </w:r>
          </w:p>
          <w:p w14:paraId="2425228B" w14:textId="77777777" w:rsidR="00EF22F6" w:rsidRDefault="00B14C75">
            <w:pPr>
              <w:pStyle w:val="ListParagraph"/>
              <w:widowControl w:val="0"/>
              <w:numPr>
                <w:ilvl w:val="0"/>
                <w:numId w:val="16"/>
              </w:numPr>
              <w:tabs>
                <w:tab w:val="left" w:pos="293"/>
              </w:tabs>
              <w:spacing w:before="7" w:line="235" w:lineRule="auto"/>
              <w:ind w:left="293" w:right="154"/>
              <w:rPr>
                <w:rFonts w:ascii="Calibri" w:eastAsia="Calibri" w:hAnsi="Calibri" w:cs="Calibri"/>
                <w:sz w:val="21"/>
                <w:szCs w:val="21"/>
              </w:rPr>
            </w:pPr>
            <w:r>
              <w:rPr>
                <w:rFonts w:ascii="Calibri" w:eastAsia="Calibri" w:hAnsi="Calibri" w:cs="Calibri"/>
                <w:sz w:val="21"/>
                <w:szCs w:val="21"/>
              </w:rPr>
              <w:t xml:space="preserve">Measures are </w:t>
            </w:r>
            <w:proofErr w:type="gramStart"/>
            <w:r>
              <w:rPr>
                <w:rFonts w:ascii="Calibri" w:eastAsia="Calibri" w:hAnsi="Calibri" w:cs="Calibri"/>
                <w:sz w:val="21"/>
                <w:szCs w:val="21"/>
              </w:rPr>
              <w:t>well-aligned</w:t>
            </w:r>
            <w:proofErr w:type="gramEnd"/>
            <w:r>
              <w:rPr>
                <w:rFonts w:ascii="Calibri" w:eastAsia="Calibri" w:hAnsi="Calibri" w:cs="Calibri"/>
                <w:sz w:val="21"/>
                <w:szCs w:val="21"/>
              </w:rPr>
              <w:t xml:space="preserve"> with cognitive level of the SLO.</w:t>
            </w:r>
          </w:p>
          <w:p w14:paraId="3FAB009E" w14:textId="77777777" w:rsidR="00EF22F6" w:rsidRDefault="00B14C75">
            <w:pPr>
              <w:pStyle w:val="ListParagraph"/>
              <w:widowControl w:val="0"/>
              <w:numPr>
                <w:ilvl w:val="0"/>
                <w:numId w:val="17"/>
              </w:numPr>
              <w:tabs>
                <w:tab w:val="left" w:pos="293"/>
              </w:tabs>
              <w:spacing w:before="7" w:line="235" w:lineRule="auto"/>
              <w:ind w:left="293" w:right="154"/>
              <w:rPr>
                <w:rFonts w:ascii="Calibri" w:eastAsia="Calibri" w:hAnsi="Calibri" w:cs="Calibri"/>
                <w:sz w:val="21"/>
                <w:szCs w:val="21"/>
              </w:rPr>
            </w:pPr>
            <w:r>
              <w:rPr>
                <w:rFonts w:ascii="Calibri" w:eastAsia="Calibri" w:hAnsi="Calibri" w:cs="Calibri"/>
                <w:sz w:val="21"/>
                <w:szCs w:val="21"/>
              </w:rPr>
              <w:t xml:space="preserve">Measures are </w:t>
            </w:r>
            <w:proofErr w:type="gramStart"/>
            <w:r>
              <w:rPr>
                <w:rFonts w:ascii="Calibri" w:eastAsia="Calibri" w:hAnsi="Calibri" w:cs="Calibri"/>
                <w:sz w:val="21"/>
                <w:szCs w:val="21"/>
              </w:rPr>
              <w:t>well-aligned</w:t>
            </w:r>
            <w:proofErr w:type="gramEnd"/>
            <w:r>
              <w:rPr>
                <w:rFonts w:ascii="Calibri" w:eastAsia="Calibri" w:hAnsi="Calibri" w:cs="Calibri"/>
                <w:sz w:val="21"/>
                <w:szCs w:val="21"/>
              </w:rPr>
              <w:t xml:space="preserve"> with the breadth of the content of the SLO.</w:t>
            </w:r>
          </w:p>
          <w:p w14:paraId="201AFBA9" w14:textId="77777777" w:rsidR="00EF22F6" w:rsidRDefault="00B14C75">
            <w:pPr>
              <w:pStyle w:val="ListParagraph"/>
              <w:widowControl w:val="0"/>
              <w:numPr>
                <w:ilvl w:val="0"/>
                <w:numId w:val="19"/>
              </w:numPr>
              <w:tabs>
                <w:tab w:val="left" w:pos="293"/>
              </w:tabs>
              <w:spacing w:before="7" w:line="235" w:lineRule="auto"/>
              <w:ind w:left="293" w:right="154"/>
              <w:rPr>
                <w:rFonts w:ascii="Calibri" w:eastAsia="Calibri" w:hAnsi="Calibri" w:cs="Calibri"/>
                <w:sz w:val="21"/>
                <w:szCs w:val="21"/>
              </w:rPr>
            </w:pPr>
            <w:r>
              <w:rPr>
                <w:rFonts w:ascii="Calibri" w:eastAsia="Calibri" w:hAnsi="Calibri" w:cs="Calibri"/>
                <w:sz w:val="21"/>
                <w:szCs w:val="21"/>
              </w:rPr>
              <w:t>Provides opportunity to collect from majority of students completing the program.</w:t>
            </w:r>
          </w:p>
          <w:p w14:paraId="46355065" w14:textId="77777777" w:rsidR="00EF22F6" w:rsidRDefault="00B14C75">
            <w:pPr>
              <w:pStyle w:val="ListParagraph"/>
              <w:widowControl w:val="0"/>
              <w:numPr>
                <w:ilvl w:val="0"/>
                <w:numId w:val="20"/>
              </w:numPr>
              <w:tabs>
                <w:tab w:val="left" w:pos="293"/>
              </w:tabs>
              <w:spacing w:before="7" w:line="235" w:lineRule="auto"/>
              <w:ind w:left="293" w:right="229"/>
              <w:rPr>
                <w:rFonts w:ascii="Calibri" w:eastAsia="Calibri" w:hAnsi="Calibri" w:cs="Calibri"/>
                <w:sz w:val="21"/>
                <w:szCs w:val="21"/>
              </w:rPr>
            </w:pPr>
            <w:r>
              <w:rPr>
                <w:rFonts w:ascii="Calibri" w:eastAsia="Calibri" w:hAnsi="Calibri" w:cs="Calibri"/>
                <w:sz w:val="21"/>
                <w:szCs w:val="21"/>
              </w:rPr>
              <w:t>Specifies course(s) and semesters in which to collect information.</w:t>
            </w:r>
          </w:p>
          <w:p w14:paraId="065A0FE8" w14:textId="77777777" w:rsidR="00EF22F6" w:rsidRDefault="00EF22F6">
            <w:pPr>
              <w:pStyle w:val="ListParagraph"/>
              <w:tabs>
                <w:tab w:val="left" w:pos="293"/>
              </w:tabs>
              <w:spacing w:before="7" w:line="235" w:lineRule="auto"/>
              <w:ind w:left="293" w:right="154"/>
              <w:rPr>
                <w:rFonts w:ascii="Calibri" w:eastAsia="Calibri" w:hAnsi="Calibri" w:cs="Calibri"/>
                <w:sz w:val="21"/>
                <w:szCs w:val="21"/>
              </w:rPr>
            </w:pPr>
          </w:p>
        </w:tc>
        <w:tc>
          <w:tcPr>
            <w:tcW w:w="3169" w:type="dxa"/>
          </w:tcPr>
          <w:p w14:paraId="4820E942" w14:textId="77777777" w:rsidR="00EF22F6" w:rsidRDefault="00B14C75">
            <w:pPr>
              <w:pStyle w:val="ListParagraph"/>
              <w:widowControl w:val="0"/>
              <w:numPr>
                <w:ilvl w:val="0"/>
                <w:numId w:val="5"/>
              </w:numPr>
              <w:tabs>
                <w:tab w:val="left" w:pos="293"/>
              </w:tabs>
              <w:spacing w:before="7" w:line="235" w:lineRule="auto"/>
              <w:ind w:left="293" w:right="122"/>
              <w:rPr>
                <w:rFonts w:ascii="Calibri" w:eastAsia="Calibri" w:hAnsi="Calibri" w:cs="Calibri"/>
                <w:spacing w:val="1"/>
                <w:sz w:val="21"/>
                <w:szCs w:val="21"/>
              </w:rPr>
            </w:pPr>
            <w:r>
              <w:rPr>
                <w:rFonts w:ascii="Calibri" w:eastAsia="Calibri" w:hAnsi="Calibri" w:cs="Calibri"/>
                <w:spacing w:val="1"/>
                <w:sz w:val="21"/>
                <w:szCs w:val="21"/>
              </w:rPr>
              <w:t>There is only one measure.</w:t>
            </w:r>
          </w:p>
          <w:p w14:paraId="31A168BC" w14:textId="77777777" w:rsidR="00EF22F6" w:rsidRDefault="00B14C75">
            <w:pPr>
              <w:pStyle w:val="ListParagraph"/>
              <w:widowControl w:val="0"/>
              <w:numPr>
                <w:ilvl w:val="0"/>
                <w:numId w:val="5"/>
              </w:numPr>
              <w:tabs>
                <w:tab w:val="left" w:pos="293"/>
              </w:tabs>
              <w:spacing w:before="7" w:line="235" w:lineRule="auto"/>
              <w:ind w:left="293" w:right="122"/>
              <w:rPr>
                <w:rFonts w:ascii="Calibri" w:eastAsia="Calibri" w:hAnsi="Calibri" w:cs="Calibri"/>
                <w:spacing w:val="1"/>
                <w:sz w:val="21"/>
                <w:szCs w:val="21"/>
              </w:rPr>
            </w:pPr>
            <w:r>
              <w:rPr>
                <w:rFonts w:ascii="Calibri" w:eastAsia="Calibri" w:hAnsi="Calibri" w:cs="Calibri"/>
                <w:spacing w:val="1"/>
                <w:sz w:val="21"/>
                <w:szCs w:val="21"/>
              </w:rPr>
              <w:t>There are no direct measures (e.g., only surveys).</w:t>
            </w:r>
          </w:p>
          <w:p w14:paraId="13A4AE02" w14:textId="77777777" w:rsidR="00EF22F6" w:rsidRDefault="00B14C75" w:rsidP="00E04F3C">
            <w:pPr>
              <w:pStyle w:val="ListParagraph"/>
              <w:widowControl w:val="0"/>
              <w:numPr>
                <w:ilvl w:val="0"/>
                <w:numId w:val="5"/>
              </w:numPr>
              <w:tabs>
                <w:tab w:val="left" w:pos="293"/>
              </w:tabs>
              <w:spacing w:before="7" w:line="235" w:lineRule="auto"/>
              <w:ind w:left="293" w:right="122"/>
              <w:rPr>
                <w:rFonts w:ascii="Calibri" w:eastAsia="Calibri" w:hAnsi="Calibri" w:cs="Calibri"/>
                <w:spacing w:val="1"/>
                <w:sz w:val="21"/>
                <w:szCs w:val="21"/>
              </w:rPr>
            </w:pPr>
            <w:r>
              <w:rPr>
                <w:rFonts w:ascii="Calibri" w:eastAsia="Calibri" w:hAnsi="Calibri" w:cs="Calibri"/>
                <w:spacing w:val="1"/>
                <w:sz w:val="21"/>
                <w:szCs w:val="21"/>
              </w:rPr>
              <w:t xml:space="preserve">Measure is not </w:t>
            </w:r>
            <w:proofErr w:type="gramStart"/>
            <w:r>
              <w:rPr>
                <w:rFonts w:ascii="Calibri" w:eastAsia="Calibri" w:hAnsi="Calibri" w:cs="Calibri"/>
                <w:spacing w:val="1"/>
                <w:sz w:val="21"/>
                <w:szCs w:val="21"/>
              </w:rPr>
              <w:t>well-aligned</w:t>
            </w:r>
            <w:proofErr w:type="gramEnd"/>
            <w:r>
              <w:rPr>
                <w:rFonts w:ascii="Calibri" w:eastAsia="Calibri" w:hAnsi="Calibri" w:cs="Calibri"/>
                <w:spacing w:val="1"/>
                <w:sz w:val="21"/>
                <w:szCs w:val="21"/>
              </w:rPr>
              <w:t xml:space="preserve"> to content or cognitive level of SLO.</w:t>
            </w:r>
          </w:p>
          <w:p w14:paraId="2BE751F7" w14:textId="77777777" w:rsidR="00E04F3C" w:rsidRDefault="00E04F3C" w:rsidP="00E04F3C">
            <w:pPr>
              <w:pStyle w:val="ListParagraph"/>
              <w:widowControl w:val="0"/>
              <w:numPr>
                <w:ilvl w:val="0"/>
                <w:numId w:val="5"/>
              </w:numPr>
              <w:tabs>
                <w:tab w:val="left" w:pos="293"/>
              </w:tabs>
              <w:spacing w:before="7" w:line="235" w:lineRule="auto"/>
              <w:ind w:left="293" w:right="122"/>
              <w:rPr>
                <w:rFonts w:ascii="Calibri" w:eastAsia="Calibri" w:hAnsi="Calibri" w:cs="Calibri"/>
                <w:spacing w:val="1"/>
                <w:sz w:val="21"/>
                <w:szCs w:val="21"/>
              </w:rPr>
            </w:pPr>
            <w:r>
              <w:rPr>
                <w:rFonts w:ascii="Calibri" w:eastAsia="Calibri" w:hAnsi="Calibri" w:cs="Calibri"/>
                <w:spacing w:val="1"/>
                <w:sz w:val="21"/>
                <w:szCs w:val="21"/>
              </w:rPr>
              <w:t>Lack of diversity in the measures used for SLOs.</w:t>
            </w:r>
          </w:p>
          <w:p w14:paraId="4A291D55" w14:textId="12077755" w:rsidR="004268ED" w:rsidRPr="00E04F3C" w:rsidRDefault="004268ED" w:rsidP="004268ED">
            <w:pPr>
              <w:pStyle w:val="ListParagraph"/>
              <w:widowControl w:val="0"/>
              <w:numPr>
                <w:ilvl w:val="0"/>
                <w:numId w:val="5"/>
              </w:numPr>
              <w:tabs>
                <w:tab w:val="left" w:pos="293"/>
              </w:tabs>
              <w:spacing w:before="7" w:line="235" w:lineRule="auto"/>
              <w:ind w:left="293" w:right="122"/>
              <w:rPr>
                <w:rFonts w:ascii="Calibri" w:eastAsia="Calibri" w:hAnsi="Calibri" w:cs="Calibri"/>
                <w:spacing w:val="1"/>
                <w:sz w:val="21"/>
                <w:szCs w:val="21"/>
              </w:rPr>
            </w:pPr>
            <w:r>
              <w:rPr>
                <w:rFonts w:ascii="Calibri" w:eastAsia="Calibri" w:hAnsi="Calibri" w:cs="Calibri"/>
                <w:spacing w:val="1"/>
                <w:sz w:val="21"/>
                <w:szCs w:val="21"/>
              </w:rPr>
              <w:t xml:space="preserve">The learning for only a small subset of students </w:t>
            </w:r>
            <w:proofErr w:type="gramStart"/>
            <w:r>
              <w:rPr>
                <w:rFonts w:ascii="Calibri" w:eastAsia="Calibri" w:hAnsi="Calibri" w:cs="Calibri"/>
                <w:spacing w:val="1"/>
                <w:sz w:val="21"/>
                <w:szCs w:val="21"/>
              </w:rPr>
              <w:t>are assessed</w:t>
            </w:r>
            <w:proofErr w:type="gramEnd"/>
            <w:r>
              <w:rPr>
                <w:rFonts w:ascii="Calibri" w:eastAsia="Calibri" w:hAnsi="Calibri" w:cs="Calibri"/>
                <w:spacing w:val="1"/>
                <w:sz w:val="21"/>
                <w:szCs w:val="21"/>
              </w:rPr>
              <w:t>.</w:t>
            </w:r>
          </w:p>
        </w:tc>
        <w:tc>
          <w:tcPr>
            <w:tcW w:w="3168" w:type="dxa"/>
          </w:tcPr>
          <w:p w14:paraId="265731B4" w14:textId="77777777" w:rsidR="00EF22F6" w:rsidRDefault="00B14C75">
            <w:pPr>
              <w:pStyle w:val="ListParagraph"/>
              <w:widowControl w:val="0"/>
              <w:numPr>
                <w:ilvl w:val="0"/>
                <w:numId w:val="6"/>
              </w:numPr>
              <w:tabs>
                <w:tab w:val="left" w:pos="293"/>
              </w:tabs>
              <w:spacing w:before="7"/>
              <w:ind w:left="293" w:right="285"/>
              <w:rPr>
                <w:rFonts w:ascii="Calibri" w:eastAsia="Calibri" w:hAnsi="Calibri" w:cs="Calibri"/>
                <w:spacing w:val="1"/>
                <w:sz w:val="21"/>
                <w:szCs w:val="21"/>
              </w:rPr>
            </w:pPr>
            <w:r>
              <w:rPr>
                <w:rFonts w:ascii="Calibri" w:eastAsia="Calibri" w:hAnsi="Calibri" w:cs="Calibri"/>
                <w:spacing w:val="1"/>
                <w:sz w:val="21"/>
                <w:szCs w:val="21"/>
              </w:rPr>
              <w:t xml:space="preserve">Measures </w:t>
            </w:r>
            <w:proofErr w:type="gramStart"/>
            <w:r>
              <w:rPr>
                <w:rFonts w:ascii="Calibri" w:eastAsia="Calibri" w:hAnsi="Calibri" w:cs="Calibri"/>
                <w:spacing w:val="1"/>
                <w:sz w:val="21"/>
                <w:szCs w:val="21"/>
              </w:rPr>
              <w:t>are not defined</w:t>
            </w:r>
            <w:proofErr w:type="gramEnd"/>
            <w:r>
              <w:rPr>
                <w:rFonts w:ascii="Calibri" w:eastAsia="Calibri" w:hAnsi="Calibri" w:cs="Calibri"/>
                <w:spacing w:val="1"/>
                <w:sz w:val="21"/>
                <w:szCs w:val="21"/>
              </w:rPr>
              <w:t>.</w:t>
            </w:r>
          </w:p>
          <w:p w14:paraId="7A1A8879" w14:textId="77777777" w:rsidR="00EF22F6" w:rsidRDefault="00B14C75">
            <w:pPr>
              <w:pStyle w:val="ListParagraph"/>
              <w:widowControl w:val="0"/>
              <w:numPr>
                <w:ilvl w:val="0"/>
                <w:numId w:val="6"/>
              </w:numPr>
              <w:tabs>
                <w:tab w:val="left" w:pos="293"/>
              </w:tabs>
              <w:spacing w:before="7"/>
              <w:ind w:left="293" w:right="285"/>
              <w:rPr>
                <w:rFonts w:ascii="Calibri" w:eastAsia="Calibri" w:hAnsi="Calibri" w:cs="Calibri"/>
                <w:spacing w:val="1"/>
                <w:sz w:val="21"/>
                <w:szCs w:val="21"/>
              </w:rPr>
            </w:pPr>
            <w:r>
              <w:rPr>
                <w:rFonts w:ascii="Calibri" w:eastAsia="Calibri" w:hAnsi="Calibri" w:cs="Calibri"/>
                <w:spacing w:val="1"/>
                <w:sz w:val="21"/>
                <w:szCs w:val="21"/>
              </w:rPr>
              <w:t>Project or course grades are the measure.</w:t>
            </w:r>
          </w:p>
        </w:tc>
      </w:tr>
      <w:tr w:rsidR="00EF22F6" w14:paraId="64842239" w14:textId="77777777">
        <w:trPr>
          <w:trHeight w:val="2132"/>
        </w:trPr>
        <w:tc>
          <w:tcPr>
            <w:tcW w:w="1752" w:type="dxa"/>
          </w:tcPr>
          <w:p w14:paraId="02DBCAF0" w14:textId="77777777" w:rsidR="00EF22F6" w:rsidRDefault="00B14C75">
            <w:pPr>
              <w:pStyle w:val="TableParagraph"/>
              <w:spacing w:line="264" w:lineRule="exact"/>
              <w:rPr>
                <w:rFonts w:ascii="Calibri" w:eastAsia="Calibri" w:hAnsi="Calibri" w:cs="Calibri"/>
                <w:b/>
                <w:bCs/>
              </w:rPr>
            </w:pPr>
            <w:r>
              <w:rPr>
                <w:rFonts w:eastAsia="Calibri" w:cs="Calibri"/>
                <w:b/>
                <w:bCs/>
              </w:rPr>
              <w:t>Measures</w:t>
            </w:r>
          </w:p>
          <w:p w14:paraId="45050459" w14:textId="77777777" w:rsidR="00EF22F6" w:rsidRDefault="00B14C75">
            <w:pPr>
              <w:rPr>
                <w:rFonts w:asciiTheme="minorHAnsi" w:hAnsiTheme="minorHAnsi"/>
                <w:b/>
                <w:sz w:val="22"/>
              </w:rPr>
            </w:pPr>
            <w:r>
              <w:rPr>
                <w:rFonts w:asciiTheme="minorHAnsi" w:eastAsia="Calibri" w:hAnsiTheme="minorHAnsi"/>
                <w:b/>
                <w:sz w:val="22"/>
              </w:rPr>
              <w:t xml:space="preserve"> Feedback</w:t>
            </w:r>
          </w:p>
        </w:tc>
        <w:tc>
          <w:tcPr>
            <w:tcW w:w="12672" w:type="dxa"/>
            <w:gridSpan w:val="4"/>
          </w:tcPr>
          <w:p w14:paraId="37795162" w14:textId="2C0263B6" w:rsidR="00767E7B" w:rsidRDefault="00767E7B" w:rsidP="00767E7B">
            <w:pPr>
              <w:pStyle w:val="ListParagraph"/>
              <w:widowControl w:val="0"/>
              <w:numPr>
                <w:ilvl w:val="0"/>
                <w:numId w:val="21"/>
              </w:numPr>
              <w:tabs>
                <w:tab w:val="left" w:pos="373"/>
              </w:tabs>
              <w:spacing w:before="7" w:line="237" w:lineRule="auto"/>
              <w:ind w:left="301" w:right="154"/>
              <w:rPr>
                <w:rFonts w:asciiTheme="minorHAnsi" w:eastAsia="Calibri" w:hAnsiTheme="minorHAnsi" w:cstheme="minorHAnsi"/>
                <w:sz w:val="22"/>
              </w:rPr>
            </w:pPr>
            <w:r w:rsidRPr="00767E7B">
              <w:rPr>
                <w:rFonts w:asciiTheme="minorHAnsi" w:eastAsia="Calibri" w:hAnsiTheme="minorHAnsi" w:cstheme="minorHAnsi"/>
                <w:sz w:val="22"/>
              </w:rPr>
              <w:t>Acceptable.  The majority of measures were direct with the use of a few indirect measures, such as surveys.</w:t>
            </w:r>
          </w:p>
          <w:p w14:paraId="72B7F4DC" w14:textId="0829DFF2" w:rsidR="00767E7B" w:rsidRDefault="00767E7B" w:rsidP="00767E7B">
            <w:pPr>
              <w:widowControl w:val="0"/>
              <w:tabs>
                <w:tab w:val="left" w:pos="373"/>
              </w:tabs>
              <w:spacing w:before="7" w:line="237" w:lineRule="auto"/>
              <w:ind w:right="154"/>
              <w:rPr>
                <w:rFonts w:asciiTheme="minorHAnsi" w:eastAsia="Calibri" w:hAnsiTheme="minorHAnsi" w:cstheme="minorHAnsi"/>
                <w:sz w:val="22"/>
              </w:rPr>
            </w:pPr>
          </w:p>
          <w:p w14:paraId="4980FBC7" w14:textId="77777777" w:rsidR="00767E7B" w:rsidRPr="00767E7B" w:rsidRDefault="00767E7B" w:rsidP="00767E7B">
            <w:pPr>
              <w:widowControl w:val="0"/>
              <w:tabs>
                <w:tab w:val="left" w:pos="373"/>
              </w:tabs>
              <w:spacing w:before="7" w:line="237" w:lineRule="auto"/>
              <w:ind w:right="154"/>
              <w:rPr>
                <w:rFonts w:asciiTheme="minorHAnsi" w:eastAsia="Calibri" w:hAnsiTheme="minorHAnsi" w:cstheme="minorHAnsi"/>
                <w:sz w:val="22"/>
              </w:rPr>
            </w:pPr>
          </w:p>
          <w:p w14:paraId="3C59F522" w14:textId="77777777" w:rsidR="00767E7B" w:rsidRPr="00767E7B" w:rsidRDefault="00767E7B" w:rsidP="00767E7B">
            <w:pPr>
              <w:widowControl w:val="0"/>
              <w:tabs>
                <w:tab w:val="left" w:pos="373"/>
              </w:tabs>
              <w:spacing w:before="7" w:line="237" w:lineRule="auto"/>
              <w:ind w:right="154"/>
              <w:rPr>
                <w:rFonts w:asciiTheme="minorHAnsi" w:eastAsia="Calibri" w:hAnsiTheme="minorHAnsi" w:cstheme="minorHAnsi"/>
                <w:b/>
                <w:sz w:val="22"/>
              </w:rPr>
            </w:pPr>
            <w:r w:rsidRPr="00767E7B">
              <w:rPr>
                <w:rFonts w:asciiTheme="minorHAnsi" w:eastAsia="Calibri" w:hAnsiTheme="minorHAnsi" w:cstheme="minorHAnsi"/>
                <w:b/>
                <w:sz w:val="22"/>
              </w:rPr>
              <w:t xml:space="preserve">Comment: </w:t>
            </w:r>
          </w:p>
          <w:p w14:paraId="478E2393" w14:textId="57F064DA" w:rsidR="00767E7B" w:rsidRPr="00767E7B" w:rsidRDefault="00767E7B" w:rsidP="00767E7B">
            <w:pPr>
              <w:pStyle w:val="ListParagraph"/>
              <w:widowControl w:val="0"/>
              <w:numPr>
                <w:ilvl w:val="0"/>
                <w:numId w:val="21"/>
              </w:numPr>
              <w:tabs>
                <w:tab w:val="left" w:pos="373"/>
              </w:tabs>
              <w:spacing w:before="7" w:line="237" w:lineRule="auto"/>
              <w:ind w:left="301" w:right="154"/>
              <w:rPr>
                <w:rFonts w:asciiTheme="minorHAnsi" w:eastAsia="Calibri" w:hAnsiTheme="minorHAnsi" w:cstheme="minorHAnsi"/>
                <w:sz w:val="22"/>
              </w:rPr>
            </w:pPr>
            <w:r w:rsidRPr="00767E7B">
              <w:rPr>
                <w:rFonts w:asciiTheme="minorHAnsi" w:hAnsiTheme="minorHAnsi" w:cstheme="minorHAnsi"/>
                <w:sz w:val="22"/>
              </w:rPr>
              <w:t xml:space="preserve">It may be beneficial for instructors to document the specific assignments/projects/questions they use in their courses when conducting their respective assessments within a given year.  Similarly if they use any rubrics in their evaluation of student performance (e.g., communication rubric).  I </w:t>
            </w:r>
            <w:proofErr w:type="gramStart"/>
            <w:r w:rsidRPr="00767E7B">
              <w:rPr>
                <w:rFonts w:asciiTheme="minorHAnsi" w:hAnsiTheme="minorHAnsi" w:cstheme="minorHAnsi"/>
                <w:sz w:val="22"/>
              </w:rPr>
              <w:t>don’t</w:t>
            </w:r>
            <w:proofErr w:type="gramEnd"/>
            <w:r w:rsidRPr="00767E7B">
              <w:rPr>
                <w:rFonts w:asciiTheme="minorHAnsi" w:hAnsiTheme="minorHAnsi" w:cstheme="minorHAnsi"/>
                <w:sz w:val="22"/>
              </w:rPr>
              <w:t xml:space="preserve"> believe this information needs to be included in this assessment report – just that the department is aware of the specifics being used for each course (or </w:t>
            </w:r>
            <w:r>
              <w:rPr>
                <w:rFonts w:asciiTheme="minorHAnsi" w:hAnsiTheme="minorHAnsi" w:cstheme="minorHAnsi"/>
                <w:sz w:val="22"/>
              </w:rPr>
              <w:t xml:space="preserve">that the department </w:t>
            </w:r>
            <w:r w:rsidRPr="00767E7B">
              <w:rPr>
                <w:rFonts w:asciiTheme="minorHAnsi" w:hAnsiTheme="minorHAnsi" w:cstheme="minorHAnsi"/>
                <w:sz w:val="22"/>
              </w:rPr>
              <w:t xml:space="preserve">discusses the specifics during an annual meeting).  This type of information may be beneficial if any questions arise during a future ABET site visit.  </w:t>
            </w:r>
          </w:p>
          <w:p w14:paraId="281CAA30" w14:textId="3CC7A7F9" w:rsidR="00EF22F6" w:rsidRPr="00767E7B" w:rsidRDefault="00EF22F6" w:rsidP="00767E7B">
            <w:pPr>
              <w:widowControl w:val="0"/>
              <w:tabs>
                <w:tab w:val="left" w:pos="373"/>
              </w:tabs>
              <w:spacing w:before="7" w:line="237" w:lineRule="auto"/>
              <w:ind w:right="154"/>
              <w:rPr>
                <w:rFonts w:asciiTheme="minorHAnsi" w:hAnsiTheme="minorHAnsi"/>
                <w:sz w:val="21"/>
                <w:szCs w:val="21"/>
              </w:rPr>
            </w:pPr>
          </w:p>
          <w:p w14:paraId="6EB9C688" w14:textId="77777777" w:rsidR="00EF22F6" w:rsidRDefault="00EF22F6">
            <w:pPr>
              <w:pStyle w:val="ListParagraph"/>
              <w:widowControl w:val="0"/>
              <w:tabs>
                <w:tab w:val="left" w:pos="373"/>
              </w:tabs>
              <w:spacing w:before="7" w:line="237" w:lineRule="auto"/>
              <w:ind w:left="113" w:right="154"/>
              <w:rPr>
                <w:rFonts w:asciiTheme="minorHAnsi" w:hAnsiTheme="minorHAnsi"/>
                <w:sz w:val="21"/>
                <w:szCs w:val="21"/>
              </w:rPr>
            </w:pPr>
          </w:p>
          <w:p w14:paraId="68023A1A" w14:textId="77777777" w:rsidR="00EF22F6" w:rsidRDefault="00EF22F6">
            <w:pPr>
              <w:pStyle w:val="ListParagraph"/>
              <w:widowControl w:val="0"/>
              <w:tabs>
                <w:tab w:val="left" w:pos="373"/>
              </w:tabs>
              <w:spacing w:before="7" w:line="237" w:lineRule="auto"/>
              <w:ind w:left="113" w:right="154"/>
              <w:rPr>
                <w:rFonts w:asciiTheme="minorHAnsi" w:hAnsiTheme="minorHAnsi"/>
                <w:sz w:val="21"/>
                <w:szCs w:val="21"/>
              </w:rPr>
            </w:pPr>
          </w:p>
          <w:p w14:paraId="67593647" w14:textId="5EE93701" w:rsidR="00EF22F6" w:rsidRDefault="00EF22F6">
            <w:pPr>
              <w:widowControl w:val="0"/>
              <w:tabs>
                <w:tab w:val="left" w:pos="373"/>
              </w:tabs>
              <w:spacing w:before="7" w:line="237" w:lineRule="auto"/>
              <w:ind w:right="154"/>
              <w:rPr>
                <w:rFonts w:asciiTheme="minorHAnsi" w:hAnsiTheme="minorHAnsi"/>
                <w:sz w:val="21"/>
                <w:szCs w:val="21"/>
              </w:rPr>
            </w:pPr>
          </w:p>
        </w:tc>
      </w:tr>
      <w:tr w:rsidR="00EF22F6" w14:paraId="6230C5F9" w14:textId="77777777">
        <w:trPr>
          <w:trHeight w:val="4742"/>
        </w:trPr>
        <w:tc>
          <w:tcPr>
            <w:tcW w:w="1752" w:type="dxa"/>
          </w:tcPr>
          <w:p w14:paraId="7395E70A" w14:textId="77777777" w:rsidR="00EF22F6" w:rsidRDefault="00B14C75">
            <w:pPr>
              <w:rPr>
                <w:rFonts w:asciiTheme="minorHAnsi" w:hAnsiTheme="minorHAnsi"/>
                <w:b/>
                <w:sz w:val="22"/>
              </w:rPr>
            </w:pPr>
            <w:r>
              <w:rPr>
                <w:rFonts w:asciiTheme="minorHAnsi" w:eastAsia="Calibri" w:hAnsiTheme="minorHAnsi"/>
                <w:b/>
                <w:sz w:val="22"/>
              </w:rPr>
              <w:lastRenderedPageBreak/>
              <w:t>Results</w:t>
            </w:r>
          </w:p>
        </w:tc>
        <w:tc>
          <w:tcPr>
            <w:tcW w:w="3168" w:type="dxa"/>
          </w:tcPr>
          <w:p w14:paraId="58CD6883" w14:textId="77777777" w:rsidR="00EF22F6" w:rsidRDefault="00B14C75">
            <w:pPr>
              <w:widowControl w:val="0"/>
              <w:tabs>
                <w:tab w:val="left" w:pos="373"/>
              </w:tabs>
              <w:spacing w:before="7" w:line="237" w:lineRule="auto"/>
              <w:ind w:left="-67" w:right="154"/>
              <w:rPr>
                <w:rFonts w:ascii="Calibri" w:eastAsia="Calibri" w:hAnsi="Calibri" w:cs="Calibri"/>
                <w:sz w:val="21"/>
                <w:szCs w:val="21"/>
              </w:rPr>
            </w:pPr>
            <w:r>
              <w:rPr>
                <w:rFonts w:ascii="Calibri" w:eastAsia="Calibri" w:hAnsi="Calibri" w:cs="Calibri"/>
                <w:sz w:val="21"/>
                <w:szCs w:val="21"/>
              </w:rPr>
              <w:t xml:space="preserve"> Build upon “Acceptable” and includes:</w:t>
            </w:r>
          </w:p>
          <w:p w14:paraId="5B2F496C" w14:textId="77777777" w:rsidR="00EF22F6" w:rsidRDefault="00B14C75">
            <w:pPr>
              <w:pStyle w:val="ListParagraph"/>
              <w:widowControl w:val="0"/>
              <w:numPr>
                <w:ilvl w:val="0"/>
                <w:numId w:val="2"/>
              </w:numPr>
              <w:tabs>
                <w:tab w:val="left" w:pos="373"/>
              </w:tabs>
              <w:spacing w:before="7" w:line="237" w:lineRule="auto"/>
              <w:ind w:left="113" w:right="154"/>
              <w:rPr>
                <w:rFonts w:ascii="Calibri" w:eastAsia="Calibri" w:hAnsi="Calibri" w:cs="Calibri"/>
                <w:sz w:val="21"/>
                <w:szCs w:val="21"/>
              </w:rPr>
            </w:pPr>
            <w:r>
              <w:rPr>
                <w:rFonts w:ascii="Calibri" w:eastAsia="Calibri" w:hAnsi="Calibri" w:cs="Calibri"/>
                <w:sz w:val="21"/>
                <w:szCs w:val="21"/>
              </w:rPr>
              <w:t>Trend results are provided or comparison results are shared (Results are linked to prior findings in trend analysis, compared in pre-test/post-test or presented with a comparison group – internal or external).</w:t>
            </w:r>
          </w:p>
        </w:tc>
        <w:tc>
          <w:tcPr>
            <w:tcW w:w="3167" w:type="dxa"/>
          </w:tcPr>
          <w:p w14:paraId="40209A49" w14:textId="1812078A" w:rsidR="00EF22F6" w:rsidRDefault="00B14C75">
            <w:pPr>
              <w:pStyle w:val="ListParagraph"/>
              <w:widowControl w:val="0"/>
              <w:numPr>
                <w:ilvl w:val="0"/>
                <w:numId w:val="2"/>
              </w:numPr>
              <w:tabs>
                <w:tab w:val="left" w:pos="373"/>
              </w:tabs>
              <w:spacing w:before="7" w:line="237" w:lineRule="auto"/>
              <w:ind w:left="113" w:right="154"/>
              <w:rPr>
                <w:rFonts w:ascii="Calibri" w:eastAsia="Calibri" w:hAnsi="Calibri" w:cs="Calibri"/>
                <w:sz w:val="21"/>
                <w:szCs w:val="21"/>
              </w:rPr>
            </w:pPr>
            <w:r>
              <w:rPr>
                <w:rFonts w:ascii="Calibri" w:eastAsia="Calibri" w:hAnsi="Calibri" w:cs="Calibri"/>
                <w:sz w:val="21"/>
                <w:szCs w:val="21"/>
              </w:rPr>
              <w:t xml:space="preserve">Includes appropriately   summarized data, in aggregate form, that identifies whether criteria was met or not. </w:t>
            </w:r>
          </w:p>
          <w:p w14:paraId="3DCBCB7F" w14:textId="77777777" w:rsidR="00EF22F6" w:rsidRDefault="00B14C75">
            <w:pPr>
              <w:pStyle w:val="ListParagraph"/>
              <w:widowControl w:val="0"/>
              <w:numPr>
                <w:ilvl w:val="0"/>
                <w:numId w:val="2"/>
              </w:numPr>
              <w:tabs>
                <w:tab w:val="left" w:pos="373"/>
              </w:tabs>
              <w:spacing w:before="7" w:line="237" w:lineRule="auto"/>
              <w:ind w:left="113" w:right="154"/>
              <w:rPr>
                <w:rFonts w:ascii="Calibri" w:eastAsia="Calibri" w:hAnsi="Calibri" w:cs="Calibri"/>
                <w:sz w:val="21"/>
                <w:szCs w:val="21"/>
              </w:rPr>
            </w:pPr>
            <w:r>
              <w:rPr>
                <w:rFonts w:ascii="Calibri" w:eastAsia="Calibri" w:hAnsi="Calibri" w:cs="Calibri"/>
                <w:sz w:val="21"/>
                <w:szCs w:val="21"/>
              </w:rPr>
              <w:t xml:space="preserve">For common SLOs, results </w:t>
            </w:r>
            <w:proofErr w:type="gramStart"/>
            <w:r>
              <w:rPr>
                <w:rFonts w:ascii="Calibri" w:eastAsia="Calibri" w:hAnsi="Calibri" w:cs="Calibri"/>
                <w:sz w:val="21"/>
                <w:szCs w:val="21"/>
              </w:rPr>
              <w:t>are presented or broken down by degree (e.g., BA vs BS students)</w:t>
            </w:r>
            <w:proofErr w:type="gramEnd"/>
            <w:r>
              <w:rPr>
                <w:rFonts w:ascii="Calibri" w:eastAsia="Calibri" w:hAnsi="Calibri" w:cs="Calibri"/>
                <w:sz w:val="21"/>
                <w:szCs w:val="21"/>
              </w:rPr>
              <w:t xml:space="preserve">.   </w:t>
            </w:r>
          </w:p>
          <w:p w14:paraId="4E4A8CF8" w14:textId="77777777" w:rsidR="00EF22F6" w:rsidRDefault="00B14C75">
            <w:pPr>
              <w:pStyle w:val="ListParagraph"/>
              <w:widowControl w:val="0"/>
              <w:numPr>
                <w:ilvl w:val="0"/>
                <w:numId w:val="2"/>
              </w:numPr>
              <w:tabs>
                <w:tab w:val="left" w:pos="373"/>
              </w:tabs>
              <w:spacing w:before="7" w:line="237" w:lineRule="auto"/>
              <w:ind w:left="113" w:right="154"/>
              <w:rPr>
                <w:rFonts w:ascii="Calibri" w:eastAsia="Calibri" w:hAnsi="Calibri" w:cs="Calibri"/>
                <w:sz w:val="21"/>
                <w:szCs w:val="21"/>
              </w:rPr>
            </w:pPr>
            <w:r>
              <w:rPr>
                <w:rFonts w:ascii="Calibri" w:eastAsia="Calibri" w:hAnsi="Calibri" w:cs="Calibri"/>
                <w:sz w:val="21"/>
                <w:szCs w:val="21"/>
              </w:rPr>
              <w:t xml:space="preserve">Tables provided are included in appendices or attachments.  Instrument </w:t>
            </w:r>
            <w:proofErr w:type="gramStart"/>
            <w:r>
              <w:rPr>
                <w:rFonts w:ascii="Calibri" w:eastAsia="Calibri" w:hAnsi="Calibri" w:cs="Calibri"/>
                <w:sz w:val="21"/>
                <w:szCs w:val="21"/>
              </w:rPr>
              <w:t>is attached</w:t>
            </w:r>
            <w:proofErr w:type="gramEnd"/>
            <w:r>
              <w:rPr>
                <w:rFonts w:ascii="Calibri" w:eastAsia="Calibri" w:hAnsi="Calibri" w:cs="Calibri"/>
                <w:sz w:val="21"/>
                <w:szCs w:val="21"/>
              </w:rPr>
              <w:t xml:space="preserve"> (as appropriate). </w:t>
            </w:r>
          </w:p>
          <w:p w14:paraId="1D0EEB06" w14:textId="77777777" w:rsidR="00EF22F6" w:rsidRDefault="00B14C75">
            <w:pPr>
              <w:pStyle w:val="ListParagraph"/>
              <w:widowControl w:val="0"/>
              <w:numPr>
                <w:ilvl w:val="0"/>
                <w:numId w:val="2"/>
              </w:numPr>
              <w:tabs>
                <w:tab w:val="left" w:pos="373"/>
              </w:tabs>
              <w:spacing w:before="7" w:line="237" w:lineRule="auto"/>
              <w:ind w:left="113" w:right="154"/>
              <w:rPr>
                <w:rFonts w:ascii="Calibri" w:eastAsia="Calibri" w:hAnsi="Calibri" w:cs="Calibri"/>
                <w:sz w:val="21"/>
                <w:szCs w:val="21"/>
              </w:rPr>
            </w:pPr>
            <w:r>
              <w:rPr>
                <w:rFonts w:ascii="Calibri" w:eastAsia="Calibri" w:hAnsi="Calibri" w:cs="Calibri"/>
                <w:sz w:val="21"/>
                <w:szCs w:val="21"/>
              </w:rPr>
              <w:t>Brief description provided on the data collection process. (e.g., sample population description provided, description of time and place / course data collected in).</w:t>
            </w:r>
          </w:p>
        </w:tc>
        <w:tc>
          <w:tcPr>
            <w:tcW w:w="3169" w:type="dxa"/>
          </w:tcPr>
          <w:p w14:paraId="605B125B" w14:textId="77777777" w:rsidR="00EF22F6" w:rsidRDefault="00B14C75">
            <w:pPr>
              <w:pStyle w:val="ListParagraph"/>
              <w:widowControl w:val="0"/>
              <w:numPr>
                <w:ilvl w:val="0"/>
                <w:numId w:val="2"/>
              </w:numPr>
              <w:tabs>
                <w:tab w:val="left" w:pos="373"/>
              </w:tabs>
              <w:spacing w:before="7" w:line="237" w:lineRule="auto"/>
              <w:ind w:left="113" w:right="154"/>
              <w:rPr>
                <w:rFonts w:ascii="Calibri" w:eastAsia="Calibri" w:hAnsi="Calibri" w:cs="Calibri"/>
                <w:sz w:val="21"/>
                <w:szCs w:val="21"/>
              </w:rPr>
            </w:pPr>
            <w:r>
              <w:rPr>
                <w:rFonts w:ascii="Calibri" w:eastAsia="Calibri" w:hAnsi="Calibri" w:cs="Calibri"/>
                <w:sz w:val="21"/>
                <w:szCs w:val="21"/>
              </w:rPr>
              <w:t xml:space="preserve">Results </w:t>
            </w:r>
            <w:proofErr w:type="gramStart"/>
            <w:r>
              <w:rPr>
                <w:rFonts w:ascii="Calibri" w:eastAsia="Calibri" w:hAnsi="Calibri" w:cs="Calibri"/>
                <w:sz w:val="21"/>
                <w:szCs w:val="21"/>
              </w:rPr>
              <w:t>are presented, but not in form related to strategy of target identified</w:t>
            </w:r>
            <w:proofErr w:type="gramEnd"/>
            <w:r>
              <w:rPr>
                <w:rFonts w:ascii="Calibri" w:eastAsia="Calibri" w:hAnsi="Calibri" w:cs="Calibri"/>
                <w:sz w:val="21"/>
                <w:szCs w:val="21"/>
              </w:rPr>
              <w:t>.</w:t>
            </w:r>
          </w:p>
          <w:p w14:paraId="20DC0A59" w14:textId="77777777" w:rsidR="00EF22F6" w:rsidRDefault="00B14C75">
            <w:pPr>
              <w:pStyle w:val="ListParagraph"/>
              <w:widowControl w:val="0"/>
              <w:numPr>
                <w:ilvl w:val="0"/>
                <w:numId w:val="2"/>
              </w:numPr>
              <w:tabs>
                <w:tab w:val="left" w:pos="373"/>
              </w:tabs>
              <w:spacing w:before="7" w:line="237" w:lineRule="auto"/>
              <w:ind w:left="113" w:right="154"/>
              <w:rPr>
                <w:rFonts w:ascii="Calibri" w:eastAsia="Calibri" w:hAnsi="Calibri" w:cs="Calibri"/>
                <w:sz w:val="21"/>
                <w:szCs w:val="21"/>
              </w:rPr>
            </w:pPr>
            <w:r>
              <w:rPr>
                <w:rFonts w:ascii="Calibri" w:eastAsia="Calibri" w:hAnsi="Calibri" w:cs="Calibri"/>
                <w:sz w:val="21"/>
                <w:szCs w:val="21"/>
              </w:rPr>
              <w:t xml:space="preserve">No indication for whether or not target </w:t>
            </w:r>
            <w:proofErr w:type="gramStart"/>
            <w:r>
              <w:rPr>
                <w:rFonts w:ascii="Calibri" w:eastAsia="Calibri" w:hAnsi="Calibri" w:cs="Calibri"/>
                <w:sz w:val="21"/>
                <w:szCs w:val="21"/>
              </w:rPr>
              <w:t>was met or not met</w:t>
            </w:r>
            <w:proofErr w:type="gramEnd"/>
            <w:r>
              <w:rPr>
                <w:rFonts w:ascii="Calibri" w:eastAsia="Calibri" w:hAnsi="Calibri" w:cs="Calibri"/>
                <w:sz w:val="21"/>
                <w:szCs w:val="21"/>
              </w:rPr>
              <w:t>.</w:t>
            </w:r>
          </w:p>
          <w:p w14:paraId="3485B147" w14:textId="77777777" w:rsidR="00EF22F6" w:rsidRDefault="00B14C75">
            <w:pPr>
              <w:pStyle w:val="ListParagraph"/>
              <w:widowControl w:val="0"/>
              <w:numPr>
                <w:ilvl w:val="0"/>
                <w:numId w:val="2"/>
              </w:numPr>
              <w:tabs>
                <w:tab w:val="left" w:pos="373"/>
              </w:tabs>
              <w:spacing w:before="7" w:line="237" w:lineRule="auto"/>
              <w:ind w:left="113" w:right="154"/>
              <w:rPr>
                <w:rFonts w:ascii="Calibri" w:eastAsia="Calibri" w:hAnsi="Calibri" w:cs="Calibri"/>
                <w:sz w:val="21"/>
                <w:szCs w:val="21"/>
              </w:rPr>
            </w:pPr>
            <w:r>
              <w:rPr>
                <w:rFonts w:ascii="Calibri" w:eastAsia="Calibri" w:hAnsi="Calibri" w:cs="Calibri"/>
                <w:sz w:val="21"/>
                <w:szCs w:val="21"/>
              </w:rPr>
              <w:t xml:space="preserve">Data summarized poorly (only counts, no frequencies or means reported.) </w:t>
            </w:r>
          </w:p>
          <w:p w14:paraId="07EECC6F" w14:textId="77777777" w:rsidR="00EF22F6" w:rsidRDefault="00B14C75">
            <w:pPr>
              <w:pStyle w:val="ListParagraph"/>
              <w:widowControl w:val="0"/>
              <w:numPr>
                <w:ilvl w:val="0"/>
                <w:numId w:val="2"/>
              </w:numPr>
              <w:tabs>
                <w:tab w:val="left" w:pos="373"/>
              </w:tabs>
              <w:spacing w:before="7" w:line="237" w:lineRule="auto"/>
              <w:ind w:left="113" w:right="154"/>
              <w:rPr>
                <w:rFonts w:ascii="Calibri" w:eastAsia="Calibri" w:hAnsi="Calibri" w:cs="Calibri"/>
                <w:sz w:val="21"/>
                <w:szCs w:val="21"/>
              </w:rPr>
            </w:pPr>
            <w:r>
              <w:rPr>
                <w:rFonts w:ascii="Calibri" w:eastAsia="Calibri" w:hAnsi="Calibri" w:cs="Calibri"/>
                <w:sz w:val="21"/>
                <w:szCs w:val="21"/>
              </w:rPr>
              <w:t xml:space="preserve">Not clear connection to student learning outcome </w:t>
            </w:r>
            <w:proofErr w:type="gramStart"/>
            <w:r>
              <w:rPr>
                <w:rFonts w:ascii="Calibri" w:eastAsia="Calibri" w:hAnsi="Calibri" w:cs="Calibri"/>
                <w:sz w:val="21"/>
                <w:szCs w:val="21"/>
              </w:rPr>
              <w:t>being assessed</w:t>
            </w:r>
            <w:proofErr w:type="gramEnd"/>
            <w:r>
              <w:rPr>
                <w:rFonts w:ascii="Calibri" w:eastAsia="Calibri" w:hAnsi="Calibri" w:cs="Calibri"/>
                <w:sz w:val="21"/>
                <w:szCs w:val="21"/>
              </w:rPr>
              <w:t>.</w:t>
            </w:r>
          </w:p>
          <w:p w14:paraId="6F25776B" w14:textId="77777777" w:rsidR="00EF22F6" w:rsidRDefault="00B14C75">
            <w:pPr>
              <w:pStyle w:val="ListParagraph"/>
              <w:widowControl w:val="0"/>
              <w:numPr>
                <w:ilvl w:val="0"/>
                <w:numId w:val="2"/>
              </w:numPr>
              <w:tabs>
                <w:tab w:val="left" w:pos="373"/>
              </w:tabs>
              <w:spacing w:before="7" w:line="237" w:lineRule="auto"/>
              <w:ind w:left="113" w:right="154"/>
              <w:rPr>
                <w:rFonts w:ascii="Calibri" w:eastAsia="Calibri" w:hAnsi="Calibri" w:cs="Calibri"/>
                <w:sz w:val="21"/>
                <w:szCs w:val="21"/>
              </w:rPr>
            </w:pPr>
            <w:r>
              <w:rPr>
                <w:rFonts w:ascii="Calibri" w:eastAsia="Calibri" w:hAnsi="Calibri" w:cs="Calibri"/>
                <w:sz w:val="21"/>
                <w:szCs w:val="21"/>
              </w:rPr>
              <w:t>Results are not from current cycle.</w:t>
            </w:r>
          </w:p>
          <w:p w14:paraId="0B632D73" w14:textId="77777777" w:rsidR="00EF22F6" w:rsidRDefault="00B14C75">
            <w:pPr>
              <w:pStyle w:val="ListParagraph"/>
              <w:widowControl w:val="0"/>
              <w:numPr>
                <w:ilvl w:val="0"/>
                <w:numId w:val="2"/>
              </w:numPr>
              <w:tabs>
                <w:tab w:val="left" w:pos="373"/>
              </w:tabs>
              <w:spacing w:before="7" w:line="237" w:lineRule="auto"/>
              <w:ind w:left="113" w:right="154"/>
              <w:rPr>
                <w:rFonts w:ascii="Calibri" w:eastAsia="Calibri" w:hAnsi="Calibri" w:cs="Calibri"/>
                <w:sz w:val="21"/>
                <w:szCs w:val="21"/>
              </w:rPr>
            </w:pPr>
            <w:r>
              <w:rPr>
                <w:rFonts w:ascii="Calibri" w:eastAsia="Calibri" w:hAnsi="Calibri" w:cs="Calibri"/>
                <w:sz w:val="21"/>
                <w:szCs w:val="21"/>
              </w:rPr>
              <w:t xml:space="preserve">Not clear that the sample includes </w:t>
            </w:r>
            <w:proofErr w:type="gramStart"/>
            <w:r>
              <w:rPr>
                <w:rFonts w:ascii="Calibri" w:eastAsia="Calibri" w:hAnsi="Calibri" w:cs="Calibri"/>
                <w:sz w:val="21"/>
                <w:szCs w:val="21"/>
              </w:rPr>
              <w:t>seniors (when looking at mastery of a subject) or how the students reported on relate to the outcome</w:t>
            </w:r>
            <w:proofErr w:type="gramEnd"/>
            <w:r>
              <w:rPr>
                <w:rFonts w:ascii="Calibri" w:eastAsia="Calibri" w:hAnsi="Calibri" w:cs="Calibri"/>
                <w:sz w:val="21"/>
                <w:szCs w:val="21"/>
              </w:rPr>
              <w:t>.</w:t>
            </w:r>
          </w:p>
        </w:tc>
        <w:tc>
          <w:tcPr>
            <w:tcW w:w="3168" w:type="dxa"/>
          </w:tcPr>
          <w:p w14:paraId="76D345B4" w14:textId="77777777" w:rsidR="00EF22F6" w:rsidRDefault="00B14C75">
            <w:pPr>
              <w:pStyle w:val="ListParagraph"/>
              <w:widowControl w:val="0"/>
              <w:numPr>
                <w:ilvl w:val="0"/>
                <w:numId w:val="2"/>
              </w:numPr>
              <w:tabs>
                <w:tab w:val="left" w:pos="373"/>
              </w:tabs>
              <w:spacing w:before="7" w:line="237" w:lineRule="auto"/>
              <w:ind w:left="113" w:right="154"/>
              <w:rPr>
                <w:rFonts w:ascii="Calibri" w:eastAsia="Calibri" w:hAnsi="Calibri" w:cs="Calibri"/>
                <w:sz w:val="21"/>
                <w:szCs w:val="21"/>
              </w:rPr>
            </w:pPr>
            <w:r>
              <w:rPr>
                <w:rFonts w:ascii="Calibri" w:eastAsia="Calibri" w:hAnsi="Calibri" w:cs="Calibri"/>
                <w:sz w:val="21"/>
                <w:szCs w:val="21"/>
              </w:rPr>
              <w:t>No results presented.</w:t>
            </w:r>
          </w:p>
          <w:p w14:paraId="2225FBAF" w14:textId="77777777" w:rsidR="00EF22F6" w:rsidRDefault="00B14C75">
            <w:pPr>
              <w:pStyle w:val="ListParagraph"/>
              <w:widowControl w:val="0"/>
              <w:numPr>
                <w:ilvl w:val="0"/>
                <w:numId w:val="2"/>
              </w:numPr>
              <w:tabs>
                <w:tab w:val="left" w:pos="373"/>
              </w:tabs>
              <w:spacing w:before="7" w:line="237" w:lineRule="auto"/>
              <w:ind w:left="113" w:right="154"/>
              <w:rPr>
                <w:rFonts w:ascii="Calibri" w:eastAsia="Calibri" w:hAnsi="Calibri" w:cs="Calibri"/>
                <w:sz w:val="21"/>
                <w:szCs w:val="21"/>
              </w:rPr>
            </w:pPr>
            <w:r>
              <w:rPr>
                <w:rFonts w:ascii="Calibri" w:eastAsia="Calibri" w:hAnsi="Calibri" w:cs="Calibri"/>
                <w:sz w:val="21"/>
                <w:szCs w:val="21"/>
              </w:rPr>
              <w:t xml:space="preserve">Not clear if data </w:t>
            </w:r>
            <w:proofErr w:type="gramStart"/>
            <w:r>
              <w:rPr>
                <w:rFonts w:ascii="Calibri" w:eastAsia="Calibri" w:hAnsi="Calibri" w:cs="Calibri"/>
                <w:sz w:val="21"/>
                <w:szCs w:val="21"/>
              </w:rPr>
              <w:t>was collected</w:t>
            </w:r>
            <w:proofErr w:type="gramEnd"/>
            <w:r>
              <w:rPr>
                <w:rFonts w:ascii="Calibri" w:eastAsia="Calibri" w:hAnsi="Calibri" w:cs="Calibri"/>
                <w:sz w:val="21"/>
                <w:szCs w:val="21"/>
              </w:rPr>
              <w:t>.</w:t>
            </w:r>
          </w:p>
          <w:p w14:paraId="263534A1" w14:textId="77777777" w:rsidR="00EF22F6" w:rsidRDefault="00B14C75">
            <w:pPr>
              <w:pStyle w:val="ListParagraph"/>
              <w:widowControl w:val="0"/>
              <w:numPr>
                <w:ilvl w:val="0"/>
                <w:numId w:val="2"/>
              </w:numPr>
              <w:tabs>
                <w:tab w:val="left" w:pos="373"/>
              </w:tabs>
              <w:spacing w:before="7" w:line="237" w:lineRule="auto"/>
              <w:ind w:left="113" w:right="154"/>
              <w:rPr>
                <w:rFonts w:ascii="Calibri" w:eastAsia="Calibri" w:hAnsi="Calibri" w:cs="Calibri"/>
                <w:sz w:val="21"/>
                <w:szCs w:val="21"/>
              </w:rPr>
            </w:pPr>
            <w:r>
              <w:rPr>
                <w:rFonts w:ascii="Calibri" w:eastAsia="Calibri" w:hAnsi="Calibri" w:cs="Calibri"/>
                <w:sz w:val="21"/>
                <w:szCs w:val="21"/>
              </w:rPr>
              <w:t>Student identities not protected or student level data shared.</w:t>
            </w:r>
          </w:p>
        </w:tc>
      </w:tr>
      <w:tr w:rsidR="00EF22F6" w14:paraId="243E2585" w14:textId="77777777">
        <w:trPr>
          <w:trHeight w:val="602"/>
        </w:trPr>
        <w:tc>
          <w:tcPr>
            <w:tcW w:w="1752" w:type="dxa"/>
          </w:tcPr>
          <w:p w14:paraId="0427D839" w14:textId="77777777" w:rsidR="00EF22F6" w:rsidRDefault="00B14C75">
            <w:pPr>
              <w:rPr>
                <w:rFonts w:asciiTheme="minorHAnsi" w:hAnsiTheme="minorHAnsi"/>
                <w:b/>
                <w:sz w:val="22"/>
              </w:rPr>
            </w:pPr>
            <w:r>
              <w:rPr>
                <w:rFonts w:asciiTheme="minorHAnsi" w:eastAsia="Calibri" w:hAnsiTheme="minorHAnsi"/>
                <w:b/>
                <w:sz w:val="22"/>
              </w:rPr>
              <w:t>Feedback on Results</w:t>
            </w:r>
          </w:p>
        </w:tc>
        <w:tc>
          <w:tcPr>
            <w:tcW w:w="12672" w:type="dxa"/>
            <w:gridSpan w:val="4"/>
          </w:tcPr>
          <w:p w14:paraId="2F248854" w14:textId="19D11544" w:rsidR="00EF22F6" w:rsidRPr="00767E7B" w:rsidRDefault="008D2C86" w:rsidP="00767E7B">
            <w:pPr>
              <w:pStyle w:val="ListParagraph"/>
              <w:widowControl w:val="0"/>
              <w:numPr>
                <w:ilvl w:val="0"/>
                <w:numId w:val="22"/>
              </w:numPr>
              <w:tabs>
                <w:tab w:val="left" w:pos="373"/>
              </w:tabs>
              <w:spacing w:before="7" w:line="237" w:lineRule="auto"/>
              <w:ind w:left="301" w:right="154"/>
              <w:rPr>
                <w:rFonts w:asciiTheme="minorHAnsi" w:hAnsiTheme="minorHAnsi"/>
                <w:sz w:val="21"/>
                <w:szCs w:val="21"/>
              </w:rPr>
            </w:pPr>
            <w:r>
              <w:rPr>
                <w:rFonts w:asciiTheme="minorHAnsi" w:eastAsia="Calibri" w:hAnsiTheme="minorHAnsi" w:cstheme="minorHAnsi"/>
                <w:sz w:val="22"/>
              </w:rPr>
              <w:t xml:space="preserve">Acceptable.  </w:t>
            </w:r>
          </w:p>
          <w:p w14:paraId="278ECBFE" w14:textId="77777777" w:rsidR="00EF22F6" w:rsidRDefault="00EF22F6">
            <w:pPr>
              <w:widowControl w:val="0"/>
              <w:tabs>
                <w:tab w:val="left" w:pos="373"/>
              </w:tabs>
              <w:spacing w:before="7" w:line="237" w:lineRule="auto"/>
              <w:ind w:right="154"/>
              <w:rPr>
                <w:rFonts w:asciiTheme="minorHAnsi" w:hAnsiTheme="minorHAnsi"/>
                <w:sz w:val="21"/>
                <w:szCs w:val="21"/>
              </w:rPr>
            </w:pPr>
          </w:p>
          <w:p w14:paraId="44281CE6" w14:textId="77777777" w:rsidR="00767E7B" w:rsidRPr="00767E7B" w:rsidRDefault="00767E7B" w:rsidP="00767E7B">
            <w:pPr>
              <w:widowControl w:val="0"/>
              <w:tabs>
                <w:tab w:val="left" w:pos="373"/>
              </w:tabs>
              <w:spacing w:before="7" w:line="237" w:lineRule="auto"/>
              <w:ind w:left="-59" w:right="154"/>
              <w:rPr>
                <w:rFonts w:asciiTheme="minorHAnsi" w:eastAsia="Calibri" w:hAnsiTheme="minorHAnsi" w:cstheme="minorHAnsi"/>
                <w:sz w:val="22"/>
              </w:rPr>
            </w:pPr>
            <w:r w:rsidRPr="00767E7B">
              <w:rPr>
                <w:rFonts w:asciiTheme="minorHAnsi" w:eastAsia="Calibri" w:hAnsiTheme="minorHAnsi" w:cstheme="minorHAnsi"/>
                <w:b/>
                <w:sz w:val="22"/>
              </w:rPr>
              <w:t>General Questions:</w:t>
            </w:r>
          </w:p>
          <w:p w14:paraId="52D5E7C2" w14:textId="77777777" w:rsidR="00767E7B" w:rsidRDefault="00767E7B" w:rsidP="00767E7B">
            <w:pPr>
              <w:pStyle w:val="NoSpacing"/>
              <w:numPr>
                <w:ilvl w:val="0"/>
                <w:numId w:val="22"/>
              </w:numPr>
              <w:ind w:left="301"/>
            </w:pPr>
            <w:r w:rsidRPr="00767E7B">
              <w:rPr>
                <w:rFonts w:cstheme="minorHAnsi"/>
              </w:rPr>
              <w:t>Regarding the group interaction</w:t>
            </w:r>
            <w:r>
              <w:t xml:space="preserve"> score, the dynamics of two groups could be quite different even though they receive the same overall score (e.g., an alternative to the example given in the report is if individuals receive scores of 3/3; 1/1; and 1/1).  Do instructors run into situations like this – where different group dynamics arise even though scores are the same?  If so, what </w:t>
            </w:r>
            <w:proofErr w:type="gramStart"/>
            <w:r>
              <w:t>was learned</w:t>
            </w:r>
            <w:proofErr w:type="gramEnd"/>
            <w:r>
              <w:t xml:space="preserve"> from discussing these situations?</w:t>
            </w:r>
          </w:p>
          <w:p w14:paraId="2C34A212" w14:textId="35387B10" w:rsidR="00EF22F6" w:rsidRPr="00767E7B" w:rsidRDefault="00767E7B" w:rsidP="00767E7B">
            <w:pPr>
              <w:pStyle w:val="NoSpacing"/>
              <w:numPr>
                <w:ilvl w:val="0"/>
                <w:numId w:val="22"/>
              </w:numPr>
              <w:ind w:left="301"/>
            </w:pPr>
            <w:r>
              <w:t xml:space="preserve">Along with the scores themselves, have instructors (or the department) considered the range of scores received in a particular course or for an SLO that could also inform potential curricular changes?  </w:t>
            </w:r>
          </w:p>
          <w:p w14:paraId="64D15861" w14:textId="2C91A62B" w:rsidR="00EF22F6" w:rsidRDefault="00EF22F6">
            <w:pPr>
              <w:widowControl w:val="0"/>
              <w:tabs>
                <w:tab w:val="left" w:pos="373"/>
              </w:tabs>
              <w:spacing w:before="7" w:line="237" w:lineRule="auto"/>
              <w:ind w:right="154"/>
              <w:rPr>
                <w:rFonts w:asciiTheme="minorHAnsi" w:hAnsiTheme="minorHAnsi"/>
                <w:sz w:val="21"/>
                <w:szCs w:val="21"/>
              </w:rPr>
            </w:pPr>
          </w:p>
          <w:p w14:paraId="4E387993" w14:textId="77777777" w:rsidR="00EF22F6" w:rsidRDefault="00EF22F6">
            <w:pPr>
              <w:widowControl w:val="0"/>
              <w:tabs>
                <w:tab w:val="left" w:pos="373"/>
              </w:tabs>
              <w:spacing w:before="7" w:line="237" w:lineRule="auto"/>
              <w:ind w:right="154"/>
              <w:rPr>
                <w:rFonts w:asciiTheme="minorHAnsi" w:hAnsiTheme="minorHAnsi"/>
                <w:sz w:val="21"/>
                <w:szCs w:val="21"/>
              </w:rPr>
            </w:pPr>
          </w:p>
          <w:p w14:paraId="679CCB4D" w14:textId="77777777" w:rsidR="00EF22F6" w:rsidRDefault="00EF22F6">
            <w:pPr>
              <w:widowControl w:val="0"/>
              <w:tabs>
                <w:tab w:val="left" w:pos="373"/>
              </w:tabs>
              <w:spacing w:before="7" w:line="237" w:lineRule="auto"/>
              <w:ind w:right="154"/>
              <w:rPr>
                <w:rFonts w:asciiTheme="minorHAnsi" w:hAnsiTheme="minorHAnsi"/>
                <w:sz w:val="21"/>
                <w:szCs w:val="21"/>
              </w:rPr>
            </w:pPr>
          </w:p>
          <w:p w14:paraId="05302D15" w14:textId="77777777" w:rsidR="00EF22F6" w:rsidRDefault="00EF22F6">
            <w:pPr>
              <w:widowControl w:val="0"/>
              <w:tabs>
                <w:tab w:val="left" w:pos="373"/>
              </w:tabs>
              <w:spacing w:before="7" w:line="237" w:lineRule="auto"/>
              <w:ind w:right="154"/>
              <w:rPr>
                <w:rFonts w:asciiTheme="minorHAnsi" w:hAnsiTheme="minorHAnsi"/>
                <w:sz w:val="21"/>
                <w:szCs w:val="21"/>
              </w:rPr>
            </w:pPr>
          </w:p>
        </w:tc>
      </w:tr>
      <w:tr w:rsidR="00EF22F6" w14:paraId="70C7432A" w14:textId="77777777" w:rsidTr="00767E7B">
        <w:trPr>
          <w:trHeight w:val="5102"/>
        </w:trPr>
        <w:tc>
          <w:tcPr>
            <w:tcW w:w="1752" w:type="dxa"/>
          </w:tcPr>
          <w:p w14:paraId="7F321D34" w14:textId="77777777" w:rsidR="00EF22F6" w:rsidRDefault="00B14C75">
            <w:pPr>
              <w:rPr>
                <w:rFonts w:asciiTheme="minorHAnsi" w:hAnsiTheme="minorHAnsi"/>
                <w:b/>
                <w:sz w:val="22"/>
              </w:rPr>
            </w:pPr>
            <w:r>
              <w:rPr>
                <w:rFonts w:asciiTheme="minorHAnsi" w:eastAsia="Calibri" w:hAnsiTheme="minorHAnsi"/>
                <w:b/>
                <w:sz w:val="22"/>
              </w:rPr>
              <w:lastRenderedPageBreak/>
              <w:t>What do results mean? (use of results)</w:t>
            </w:r>
          </w:p>
        </w:tc>
        <w:tc>
          <w:tcPr>
            <w:tcW w:w="3168" w:type="dxa"/>
          </w:tcPr>
          <w:p w14:paraId="40975571" w14:textId="77777777" w:rsidR="00EF22F6" w:rsidRDefault="00B14C75">
            <w:pPr>
              <w:widowControl w:val="0"/>
              <w:tabs>
                <w:tab w:val="left" w:pos="373"/>
              </w:tabs>
              <w:spacing w:before="7" w:line="237" w:lineRule="auto"/>
              <w:ind w:left="-67" w:right="154"/>
              <w:rPr>
                <w:rFonts w:ascii="Calibri" w:eastAsia="Calibri" w:hAnsi="Calibri" w:cs="Calibri"/>
                <w:sz w:val="21"/>
                <w:szCs w:val="21"/>
              </w:rPr>
            </w:pPr>
            <w:r>
              <w:rPr>
                <w:rFonts w:ascii="Calibri" w:eastAsia="Calibri" w:hAnsi="Calibri" w:cs="Calibri"/>
                <w:sz w:val="21"/>
                <w:szCs w:val="21"/>
              </w:rPr>
              <w:t>Builds upon all items listed in “Acceptable”  column and includes:</w:t>
            </w:r>
          </w:p>
          <w:p w14:paraId="08B5AC24" w14:textId="77777777" w:rsidR="00EF22F6" w:rsidRDefault="00B14C75">
            <w:pPr>
              <w:pStyle w:val="ListParagraph"/>
              <w:widowControl w:val="0"/>
              <w:numPr>
                <w:ilvl w:val="0"/>
                <w:numId w:val="2"/>
              </w:numPr>
              <w:tabs>
                <w:tab w:val="left" w:pos="373"/>
              </w:tabs>
              <w:spacing w:before="7" w:line="237" w:lineRule="auto"/>
              <w:ind w:left="113" w:right="154"/>
              <w:rPr>
                <w:rFonts w:ascii="Calibri" w:eastAsia="Calibri" w:hAnsi="Calibri" w:cs="Calibri"/>
                <w:sz w:val="21"/>
                <w:szCs w:val="21"/>
              </w:rPr>
            </w:pPr>
            <w:r>
              <w:rPr>
                <w:rFonts w:ascii="Calibri" w:eastAsia="Calibri" w:hAnsi="Calibri" w:cs="Calibri"/>
                <w:sz w:val="21"/>
                <w:szCs w:val="21"/>
              </w:rPr>
              <w:t>References prior use of results and assesses improvements made.</w:t>
            </w:r>
          </w:p>
          <w:p w14:paraId="6C40AD9B" w14:textId="77777777" w:rsidR="00EF22F6" w:rsidRDefault="00B14C75">
            <w:pPr>
              <w:pStyle w:val="ListParagraph"/>
              <w:widowControl w:val="0"/>
              <w:numPr>
                <w:ilvl w:val="0"/>
                <w:numId w:val="2"/>
              </w:numPr>
              <w:tabs>
                <w:tab w:val="left" w:pos="373"/>
              </w:tabs>
              <w:spacing w:before="7" w:line="237" w:lineRule="auto"/>
              <w:ind w:left="113" w:right="154"/>
              <w:rPr>
                <w:rFonts w:ascii="Calibri" w:eastAsia="Calibri" w:hAnsi="Calibri" w:cs="Calibri"/>
                <w:sz w:val="21"/>
                <w:szCs w:val="21"/>
              </w:rPr>
            </w:pPr>
            <w:r>
              <w:rPr>
                <w:rFonts w:ascii="Calibri" w:eastAsia="Calibri" w:hAnsi="Calibri" w:cs="Calibri"/>
                <w:sz w:val="21"/>
                <w:szCs w:val="21"/>
              </w:rPr>
              <w:t>Action plan created with targeted dates, goals, responsibilities, and resources identified.</w:t>
            </w:r>
          </w:p>
          <w:p w14:paraId="08511324" w14:textId="77777777" w:rsidR="00EF22F6" w:rsidRDefault="00B14C75">
            <w:pPr>
              <w:pStyle w:val="ListParagraph"/>
              <w:widowControl w:val="0"/>
              <w:numPr>
                <w:ilvl w:val="0"/>
                <w:numId w:val="2"/>
              </w:numPr>
              <w:tabs>
                <w:tab w:val="left" w:pos="373"/>
              </w:tabs>
              <w:spacing w:before="7" w:line="237" w:lineRule="auto"/>
              <w:ind w:left="113" w:right="154"/>
              <w:rPr>
                <w:rFonts w:ascii="Calibri" w:eastAsia="Calibri" w:hAnsi="Calibri" w:cs="Calibri"/>
                <w:sz w:val="21"/>
                <w:szCs w:val="21"/>
              </w:rPr>
            </w:pPr>
            <w:r>
              <w:rPr>
                <w:rFonts w:ascii="Calibri" w:eastAsia="Calibri" w:hAnsi="Calibri" w:cs="Calibri"/>
                <w:sz w:val="21"/>
                <w:szCs w:val="21"/>
              </w:rPr>
              <w:t>Evidence of assessment results used in curricular processes (curriculum proposal referenced).</w:t>
            </w:r>
          </w:p>
          <w:p w14:paraId="2957FB0F" w14:textId="5D02000B" w:rsidR="00EF22F6" w:rsidRDefault="00B14C75">
            <w:pPr>
              <w:pStyle w:val="ListParagraph"/>
              <w:widowControl w:val="0"/>
              <w:numPr>
                <w:ilvl w:val="0"/>
                <w:numId w:val="2"/>
              </w:numPr>
              <w:tabs>
                <w:tab w:val="left" w:pos="373"/>
              </w:tabs>
              <w:spacing w:before="7" w:line="237" w:lineRule="auto"/>
              <w:ind w:left="113" w:right="154"/>
              <w:rPr>
                <w:rFonts w:ascii="Calibri" w:eastAsia="Calibri" w:hAnsi="Calibri" w:cs="Calibri"/>
                <w:sz w:val="21"/>
                <w:szCs w:val="21"/>
              </w:rPr>
            </w:pPr>
            <w:r>
              <w:rPr>
                <w:rFonts w:ascii="Calibri" w:eastAsia="Calibri" w:hAnsi="Calibri" w:cs="Calibri"/>
                <w:sz w:val="21"/>
                <w:szCs w:val="21"/>
              </w:rPr>
              <w:t xml:space="preserve">Results warrant use in promotional or recruitment materials. </w:t>
            </w:r>
          </w:p>
          <w:p w14:paraId="2F474405" w14:textId="77777777" w:rsidR="00EF22F6" w:rsidRDefault="00B14C75">
            <w:pPr>
              <w:pStyle w:val="ListParagraph"/>
              <w:widowControl w:val="0"/>
              <w:numPr>
                <w:ilvl w:val="0"/>
                <w:numId w:val="2"/>
              </w:numPr>
              <w:tabs>
                <w:tab w:val="left" w:pos="373"/>
              </w:tabs>
              <w:spacing w:before="7" w:line="237" w:lineRule="auto"/>
              <w:ind w:left="113" w:right="154"/>
              <w:rPr>
                <w:rFonts w:ascii="Calibri" w:eastAsia="Calibri" w:hAnsi="Calibri" w:cs="Calibri"/>
                <w:sz w:val="21"/>
                <w:szCs w:val="21"/>
              </w:rPr>
            </w:pPr>
            <w:r>
              <w:rPr>
                <w:rFonts w:ascii="Calibri" w:eastAsia="Calibri" w:hAnsi="Calibri" w:cs="Calibri"/>
                <w:sz w:val="21"/>
                <w:szCs w:val="21"/>
              </w:rPr>
              <w:t>Promoted on website (e.g., ABET).</w:t>
            </w:r>
          </w:p>
        </w:tc>
        <w:tc>
          <w:tcPr>
            <w:tcW w:w="3167" w:type="dxa"/>
          </w:tcPr>
          <w:p w14:paraId="5C0937ED" w14:textId="77777777" w:rsidR="00EF22F6" w:rsidRDefault="00B14C75">
            <w:pPr>
              <w:pStyle w:val="ListParagraph"/>
              <w:widowControl w:val="0"/>
              <w:numPr>
                <w:ilvl w:val="0"/>
                <w:numId w:val="2"/>
              </w:numPr>
              <w:tabs>
                <w:tab w:val="left" w:pos="373"/>
              </w:tabs>
              <w:spacing w:before="7" w:line="237" w:lineRule="auto"/>
              <w:ind w:left="113" w:right="154"/>
              <w:rPr>
                <w:rFonts w:ascii="Calibri" w:eastAsia="Calibri" w:hAnsi="Calibri" w:cs="Calibri"/>
                <w:sz w:val="21"/>
                <w:szCs w:val="21"/>
              </w:rPr>
            </w:pPr>
            <w:r>
              <w:rPr>
                <w:rFonts w:ascii="Calibri" w:eastAsia="Calibri" w:hAnsi="Calibri" w:cs="Calibri"/>
                <w:sz w:val="21"/>
                <w:szCs w:val="21"/>
              </w:rPr>
              <w:t>Shared as follows:</w:t>
            </w:r>
          </w:p>
          <w:p w14:paraId="68B35D35" w14:textId="77777777" w:rsidR="00EF22F6" w:rsidRDefault="00B14C75">
            <w:pPr>
              <w:pStyle w:val="ListParagraph"/>
              <w:widowControl w:val="0"/>
              <w:numPr>
                <w:ilvl w:val="0"/>
                <w:numId w:val="7"/>
              </w:numPr>
              <w:tabs>
                <w:tab w:val="left" w:pos="373"/>
              </w:tabs>
              <w:spacing w:before="7" w:line="237" w:lineRule="auto"/>
              <w:ind w:left="361" w:right="154"/>
              <w:rPr>
                <w:rFonts w:ascii="Calibri" w:eastAsia="Calibri" w:hAnsi="Calibri" w:cs="Calibri"/>
                <w:sz w:val="21"/>
                <w:szCs w:val="21"/>
              </w:rPr>
            </w:pPr>
            <w:r>
              <w:rPr>
                <w:rFonts w:ascii="Calibri" w:eastAsia="Calibri" w:hAnsi="Calibri" w:cs="Calibri"/>
                <w:sz w:val="21"/>
                <w:szCs w:val="21"/>
              </w:rPr>
              <w:t>Discussed by faculty in curricular committees, program retreats, or departmental meetings.</w:t>
            </w:r>
          </w:p>
          <w:p w14:paraId="440B997D" w14:textId="77777777" w:rsidR="00EF22F6" w:rsidRDefault="00B14C75">
            <w:pPr>
              <w:pStyle w:val="ListParagraph"/>
              <w:widowControl w:val="0"/>
              <w:numPr>
                <w:ilvl w:val="0"/>
                <w:numId w:val="7"/>
              </w:numPr>
              <w:tabs>
                <w:tab w:val="left" w:pos="373"/>
              </w:tabs>
              <w:spacing w:before="7" w:line="237" w:lineRule="auto"/>
              <w:ind w:left="361" w:right="154"/>
              <w:rPr>
                <w:rFonts w:ascii="Calibri" w:eastAsia="Calibri" w:hAnsi="Calibri" w:cs="Calibri"/>
                <w:sz w:val="21"/>
                <w:szCs w:val="21"/>
              </w:rPr>
            </w:pPr>
            <w:r>
              <w:rPr>
                <w:rFonts w:ascii="Calibri" w:eastAsia="Calibri" w:hAnsi="Calibri" w:cs="Calibri"/>
                <w:sz w:val="21"/>
                <w:szCs w:val="21"/>
              </w:rPr>
              <w:t>Shared with stakeholders, including students.</w:t>
            </w:r>
          </w:p>
          <w:p w14:paraId="0C0C2515" w14:textId="77777777" w:rsidR="00EF22F6" w:rsidRDefault="00B14C75">
            <w:pPr>
              <w:pStyle w:val="ListParagraph"/>
              <w:widowControl w:val="0"/>
              <w:numPr>
                <w:ilvl w:val="0"/>
                <w:numId w:val="2"/>
              </w:numPr>
              <w:tabs>
                <w:tab w:val="left" w:pos="373"/>
              </w:tabs>
              <w:spacing w:before="7" w:line="237" w:lineRule="auto"/>
              <w:ind w:left="113" w:right="154"/>
              <w:rPr>
                <w:rFonts w:ascii="Calibri" w:eastAsia="Calibri" w:hAnsi="Calibri" w:cs="Calibri"/>
                <w:sz w:val="21"/>
                <w:szCs w:val="21"/>
              </w:rPr>
            </w:pPr>
            <w:r>
              <w:rPr>
                <w:rFonts w:ascii="Calibri" w:eastAsia="Calibri" w:hAnsi="Calibri" w:cs="Calibri"/>
                <w:sz w:val="21"/>
                <w:szCs w:val="21"/>
              </w:rPr>
              <w:t>Identifies improvements that may include:</w:t>
            </w:r>
          </w:p>
          <w:p w14:paraId="48F753D8" w14:textId="77777777" w:rsidR="00EF22F6" w:rsidRDefault="00B14C75">
            <w:pPr>
              <w:pStyle w:val="ListParagraph"/>
              <w:widowControl w:val="0"/>
              <w:numPr>
                <w:ilvl w:val="0"/>
                <w:numId w:val="2"/>
              </w:numPr>
              <w:tabs>
                <w:tab w:val="left" w:pos="373"/>
              </w:tabs>
              <w:spacing w:before="7" w:line="237" w:lineRule="auto"/>
              <w:ind w:left="547" w:right="154"/>
              <w:rPr>
                <w:rFonts w:ascii="Calibri" w:eastAsia="Calibri" w:hAnsi="Calibri" w:cs="Calibri"/>
                <w:sz w:val="21"/>
                <w:szCs w:val="21"/>
              </w:rPr>
            </w:pPr>
            <w:r>
              <w:rPr>
                <w:rFonts w:ascii="Calibri" w:eastAsia="Calibri" w:hAnsi="Calibri" w:cs="Calibri"/>
                <w:sz w:val="21"/>
                <w:szCs w:val="21"/>
              </w:rPr>
              <w:t>changes in curriculum or learning experiences,</w:t>
            </w:r>
          </w:p>
          <w:p w14:paraId="53586EAB" w14:textId="77777777" w:rsidR="00EF22F6" w:rsidRDefault="00B14C75">
            <w:pPr>
              <w:pStyle w:val="ListParagraph"/>
              <w:widowControl w:val="0"/>
              <w:numPr>
                <w:ilvl w:val="0"/>
                <w:numId w:val="2"/>
              </w:numPr>
              <w:tabs>
                <w:tab w:val="left" w:pos="373"/>
              </w:tabs>
              <w:spacing w:before="7" w:line="237" w:lineRule="auto"/>
              <w:ind w:left="547" w:right="154"/>
              <w:rPr>
                <w:rFonts w:ascii="Calibri" w:eastAsia="Calibri" w:hAnsi="Calibri" w:cs="Calibri"/>
                <w:sz w:val="21"/>
                <w:szCs w:val="21"/>
              </w:rPr>
            </w:pPr>
            <w:r>
              <w:rPr>
                <w:rFonts w:ascii="Calibri" w:eastAsia="Calibri" w:hAnsi="Calibri" w:cs="Calibri"/>
                <w:sz w:val="21"/>
                <w:szCs w:val="21"/>
              </w:rPr>
              <w:t>pedagogical changes,</w:t>
            </w:r>
          </w:p>
          <w:p w14:paraId="029A70DD" w14:textId="77777777" w:rsidR="00EF22F6" w:rsidRDefault="00B14C75">
            <w:pPr>
              <w:pStyle w:val="ListParagraph"/>
              <w:widowControl w:val="0"/>
              <w:numPr>
                <w:ilvl w:val="0"/>
                <w:numId w:val="2"/>
              </w:numPr>
              <w:tabs>
                <w:tab w:val="left" w:pos="373"/>
              </w:tabs>
              <w:spacing w:before="7" w:line="237" w:lineRule="auto"/>
              <w:ind w:left="547" w:right="154"/>
              <w:rPr>
                <w:rFonts w:ascii="Calibri" w:eastAsia="Calibri" w:hAnsi="Calibri" w:cs="Calibri"/>
                <w:sz w:val="21"/>
                <w:szCs w:val="21"/>
              </w:rPr>
            </w:pPr>
            <w:r>
              <w:rPr>
                <w:rFonts w:ascii="Calibri" w:eastAsia="Calibri" w:hAnsi="Calibri" w:cs="Calibri"/>
                <w:sz w:val="21"/>
                <w:szCs w:val="21"/>
              </w:rPr>
              <w:t>faculty development opportunities,</w:t>
            </w:r>
          </w:p>
          <w:p w14:paraId="79E8807C" w14:textId="77777777" w:rsidR="00EF22F6" w:rsidRDefault="00B14C75">
            <w:pPr>
              <w:pStyle w:val="ListParagraph"/>
              <w:widowControl w:val="0"/>
              <w:numPr>
                <w:ilvl w:val="0"/>
                <w:numId w:val="2"/>
              </w:numPr>
              <w:tabs>
                <w:tab w:val="left" w:pos="373"/>
              </w:tabs>
              <w:spacing w:before="7" w:line="237" w:lineRule="auto"/>
              <w:ind w:left="547" w:right="154"/>
              <w:rPr>
                <w:rFonts w:ascii="Calibri" w:eastAsia="Calibri" w:hAnsi="Calibri" w:cs="Calibri"/>
                <w:sz w:val="21"/>
                <w:szCs w:val="21"/>
              </w:rPr>
            </w:pPr>
            <w:r>
              <w:rPr>
                <w:rFonts w:ascii="Calibri" w:eastAsia="Calibri" w:hAnsi="Calibri" w:cs="Calibri"/>
                <w:sz w:val="21"/>
                <w:szCs w:val="21"/>
              </w:rPr>
              <w:t xml:space="preserve">modifications to assessment strategies or criteria, or </w:t>
            </w:r>
          </w:p>
          <w:p w14:paraId="679609B6" w14:textId="77777777" w:rsidR="00EF22F6" w:rsidRDefault="00B14C75">
            <w:pPr>
              <w:pStyle w:val="ListParagraph"/>
              <w:widowControl w:val="0"/>
              <w:numPr>
                <w:ilvl w:val="0"/>
                <w:numId w:val="2"/>
              </w:numPr>
              <w:tabs>
                <w:tab w:val="left" w:pos="373"/>
              </w:tabs>
              <w:spacing w:before="7" w:line="237" w:lineRule="auto"/>
              <w:ind w:left="547" w:right="154"/>
              <w:rPr>
                <w:rFonts w:ascii="Calibri" w:eastAsia="Calibri" w:hAnsi="Calibri" w:cs="Calibri"/>
                <w:sz w:val="21"/>
                <w:szCs w:val="21"/>
              </w:rPr>
            </w:pPr>
            <w:proofErr w:type="gramStart"/>
            <w:r>
              <w:rPr>
                <w:rFonts w:ascii="Calibri" w:eastAsia="Calibri" w:hAnsi="Calibri" w:cs="Calibri"/>
                <w:sz w:val="21"/>
                <w:szCs w:val="21"/>
              </w:rPr>
              <w:t>implementing</w:t>
            </w:r>
            <w:proofErr w:type="gramEnd"/>
            <w:r>
              <w:rPr>
                <w:rFonts w:ascii="Calibri" w:eastAsia="Calibri" w:hAnsi="Calibri" w:cs="Calibri"/>
                <w:sz w:val="21"/>
                <w:szCs w:val="21"/>
              </w:rPr>
              <w:t xml:space="preserve"> processes or procedures to enhance experience.</w:t>
            </w:r>
          </w:p>
        </w:tc>
        <w:tc>
          <w:tcPr>
            <w:tcW w:w="3169" w:type="dxa"/>
          </w:tcPr>
          <w:p w14:paraId="01FF74D8" w14:textId="77777777" w:rsidR="00EF22F6" w:rsidRDefault="00B14C75">
            <w:pPr>
              <w:pStyle w:val="ListParagraph"/>
              <w:widowControl w:val="0"/>
              <w:numPr>
                <w:ilvl w:val="0"/>
                <w:numId w:val="2"/>
              </w:numPr>
              <w:tabs>
                <w:tab w:val="left" w:pos="373"/>
              </w:tabs>
              <w:spacing w:before="7" w:line="237" w:lineRule="auto"/>
              <w:ind w:left="113" w:right="154"/>
              <w:rPr>
                <w:rFonts w:ascii="Calibri" w:eastAsia="Calibri" w:hAnsi="Calibri" w:cs="Calibri"/>
                <w:sz w:val="21"/>
                <w:szCs w:val="21"/>
              </w:rPr>
            </w:pPr>
            <w:r>
              <w:rPr>
                <w:rFonts w:ascii="Calibri" w:eastAsia="Calibri" w:hAnsi="Calibri" w:cs="Calibri"/>
                <w:sz w:val="21"/>
                <w:szCs w:val="21"/>
              </w:rPr>
              <w:t xml:space="preserve">Shared only with administration; not clear that results </w:t>
            </w:r>
            <w:proofErr w:type="gramStart"/>
            <w:r>
              <w:rPr>
                <w:rFonts w:ascii="Calibri" w:eastAsia="Calibri" w:hAnsi="Calibri" w:cs="Calibri"/>
                <w:sz w:val="21"/>
                <w:szCs w:val="21"/>
              </w:rPr>
              <w:t>were discussed or shared with program faculty</w:t>
            </w:r>
            <w:proofErr w:type="gramEnd"/>
            <w:r>
              <w:rPr>
                <w:rFonts w:ascii="Calibri" w:eastAsia="Calibri" w:hAnsi="Calibri" w:cs="Calibri"/>
                <w:sz w:val="21"/>
                <w:szCs w:val="21"/>
              </w:rPr>
              <w:t>.</w:t>
            </w:r>
          </w:p>
          <w:p w14:paraId="40324142" w14:textId="77777777" w:rsidR="00EF22F6" w:rsidRDefault="00B14C75">
            <w:pPr>
              <w:pStyle w:val="ListParagraph"/>
              <w:widowControl w:val="0"/>
              <w:numPr>
                <w:ilvl w:val="0"/>
                <w:numId w:val="2"/>
              </w:numPr>
              <w:tabs>
                <w:tab w:val="left" w:pos="373"/>
              </w:tabs>
              <w:spacing w:before="7" w:line="237" w:lineRule="auto"/>
              <w:ind w:left="113" w:right="154"/>
              <w:rPr>
                <w:rFonts w:ascii="Calibri" w:eastAsia="Calibri" w:hAnsi="Calibri" w:cs="Calibri"/>
                <w:sz w:val="21"/>
                <w:szCs w:val="21"/>
              </w:rPr>
            </w:pPr>
            <w:r>
              <w:rPr>
                <w:rFonts w:ascii="Calibri" w:eastAsia="Calibri" w:hAnsi="Calibri" w:cs="Calibri"/>
                <w:sz w:val="21"/>
                <w:szCs w:val="21"/>
              </w:rPr>
              <w:t>Only seeks to improve assessment results.</w:t>
            </w:r>
          </w:p>
          <w:p w14:paraId="62FE630F" w14:textId="77777777" w:rsidR="00EF22F6" w:rsidRDefault="00B14C75">
            <w:pPr>
              <w:pStyle w:val="ListParagraph"/>
              <w:widowControl w:val="0"/>
              <w:numPr>
                <w:ilvl w:val="0"/>
                <w:numId w:val="2"/>
              </w:numPr>
              <w:tabs>
                <w:tab w:val="left" w:pos="373"/>
              </w:tabs>
              <w:spacing w:before="7" w:line="237" w:lineRule="auto"/>
              <w:ind w:left="113" w:right="154"/>
              <w:rPr>
                <w:rFonts w:ascii="Calibri" w:eastAsia="Calibri" w:hAnsi="Calibri" w:cs="Calibri"/>
                <w:sz w:val="21"/>
                <w:szCs w:val="21"/>
              </w:rPr>
            </w:pPr>
            <w:r>
              <w:rPr>
                <w:rFonts w:ascii="Calibri" w:eastAsia="Calibri" w:hAnsi="Calibri" w:cs="Calibri"/>
                <w:sz w:val="21"/>
                <w:szCs w:val="21"/>
              </w:rPr>
              <w:t>Not connected to improvements in curriculum or learning activities or experiences.</w:t>
            </w:r>
          </w:p>
        </w:tc>
        <w:tc>
          <w:tcPr>
            <w:tcW w:w="3168" w:type="dxa"/>
          </w:tcPr>
          <w:p w14:paraId="542B1E60" w14:textId="77777777" w:rsidR="00EF22F6" w:rsidRDefault="00B14C75">
            <w:pPr>
              <w:pStyle w:val="ListParagraph"/>
              <w:widowControl w:val="0"/>
              <w:numPr>
                <w:ilvl w:val="0"/>
                <w:numId w:val="2"/>
              </w:numPr>
              <w:tabs>
                <w:tab w:val="left" w:pos="373"/>
              </w:tabs>
              <w:spacing w:before="7" w:line="237" w:lineRule="auto"/>
              <w:ind w:left="113" w:right="154"/>
              <w:rPr>
                <w:rFonts w:ascii="Calibri" w:eastAsia="Calibri" w:hAnsi="Calibri" w:cs="Calibri"/>
                <w:sz w:val="21"/>
                <w:szCs w:val="21"/>
              </w:rPr>
            </w:pPr>
            <w:r>
              <w:rPr>
                <w:rFonts w:ascii="Calibri" w:eastAsia="Calibri" w:hAnsi="Calibri" w:cs="Calibri"/>
                <w:sz w:val="21"/>
                <w:szCs w:val="21"/>
              </w:rPr>
              <w:t>No report exists.</w:t>
            </w:r>
          </w:p>
          <w:p w14:paraId="1539203F" w14:textId="77777777" w:rsidR="00EF22F6" w:rsidRDefault="00B14C75">
            <w:pPr>
              <w:pStyle w:val="ListParagraph"/>
              <w:widowControl w:val="0"/>
              <w:numPr>
                <w:ilvl w:val="0"/>
                <w:numId w:val="2"/>
              </w:numPr>
              <w:tabs>
                <w:tab w:val="left" w:pos="373"/>
              </w:tabs>
              <w:spacing w:before="7" w:line="237" w:lineRule="auto"/>
              <w:ind w:left="113" w:right="154"/>
              <w:rPr>
                <w:rFonts w:ascii="Calibri" w:eastAsia="Calibri" w:hAnsi="Calibri" w:cs="Calibri"/>
                <w:sz w:val="21"/>
                <w:szCs w:val="21"/>
              </w:rPr>
            </w:pPr>
            <w:r>
              <w:rPr>
                <w:rFonts w:ascii="Calibri" w:eastAsia="Calibri" w:hAnsi="Calibri" w:cs="Calibri"/>
                <w:sz w:val="21"/>
                <w:szCs w:val="21"/>
              </w:rPr>
              <w:t>Results not interpreted for potential action.</w:t>
            </w:r>
          </w:p>
          <w:p w14:paraId="4B96BC6B" w14:textId="77777777" w:rsidR="00EF22F6" w:rsidRDefault="00EF22F6">
            <w:pPr>
              <w:pStyle w:val="ListParagraph"/>
              <w:widowControl w:val="0"/>
              <w:tabs>
                <w:tab w:val="left" w:pos="373"/>
              </w:tabs>
              <w:spacing w:before="7" w:line="237" w:lineRule="auto"/>
              <w:ind w:left="113" w:right="154"/>
              <w:rPr>
                <w:rFonts w:ascii="Calibri" w:eastAsia="Calibri" w:hAnsi="Calibri" w:cs="Calibri"/>
                <w:sz w:val="21"/>
                <w:szCs w:val="21"/>
              </w:rPr>
            </w:pPr>
          </w:p>
        </w:tc>
      </w:tr>
      <w:tr w:rsidR="00EF22F6" w14:paraId="137DE7D7" w14:textId="77777777">
        <w:trPr>
          <w:trHeight w:val="2160"/>
        </w:trPr>
        <w:tc>
          <w:tcPr>
            <w:tcW w:w="1752" w:type="dxa"/>
          </w:tcPr>
          <w:p w14:paraId="27688A7C" w14:textId="77777777" w:rsidR="00EF22F6" w:rsidRDefault="00B14C75">
            <w:pPr>
              <w:rPr>
                <w:rFonts w:asciiTheme="minorHAnsi" w:hAnsiTheme="minorHAnsi"/>
                <w:b/>
                <w:sz w:val="22"/>
              </w:rPr>
            </w:pPr>
            <w:r>
              <w:rPr>
                <w:rFonts w:asciiTheme="minorHAnsi" w:eastAsia="Calibri" w:hAnsiTheme="minorHAnsi"/>
                <w:b/>
                <w:sz w:val="22"/>
              </w:rPr>
              <w:t>Feedback on use of results:</w:t>
            </w:r>
          </w:p>
        </w:tc>
        <w:tc>
          <w:tcPr>
            <w:tcW w:w="12672" w:type="dxa"/>
            <w:gridSpan w:val="4"/>
          </w:tcPr>
          <w:p w14:paraId="2EBC14A6" w14:textId="25C9FD1D" w:rsidR="008D2C86" w:rsidRPr="007C483B" w:rsidRDefault="00767E7B" w:rsidP="007C483B">
            <w:pPr>
              <w:pStyle w:val="ListParagraph"/>
              <w:widowControl w:val="0"/>
              <w:numPr>
                <w:ilvl w:val="0"/>
                <w:numId w:val="22"/>
              </w:numPr>
              <w:tabs>
                <w:tab w:val="left" w:pos="373"/>
              </w:tabs>
              <w:spacing w:before="7" w:line="237" w:lineRule="auto"/>
              <w:ind w:left="301" w:right="154"/>
              <w:rPr>
                <w:rFonts w:ascii="Calibri" w:eastAsia="Calibri" w:hAnsi="Calibri" w:cs="Calibri"/>
                <w:sz w:val="21"/>
                <w:szCs w:val="21"/>
              </w:rPr>
            </w:pPr>
            <w:r w:rsidRPr="00767E7B">
              <w:rPr>
                <w:rFonts w:asciiTheme="minorHAnsi" w:eastAsia="Calibri" w:hAnsiTheme="minorHAnsi" w:cstheme="minorHAnsi"/>
                <w:sz w:val="22"/>
              </w:rPr>
              <w:t xml:space="preserve">Acceptable.  </w:t>
            </w:r>
            <w:r w:rsidR="008D2C86">
              <w:rPr>
                <w:rFonts w:asciiTheme="minorHAnsi" w:eastAsia="Calibri" w:hAnsiTheme="minorHAnsi" w:cstheme="minorHAnsi"/>
                <w:sz w:val="22"/>
              </w:rPr>
              <w:t xml:space="preserve">I believe it would be beneficial to identify within the annual assessment report the meeting(s) in which the assessment results </w:t>
            </w:r>
            <w:proofErr w:type="gramStart"/>
            <w:r w:rsidR="008D2C86">
              <w:rPr>
                <w:rFonts w:asciiTheme="minorHAnsi" w:eastAsia="Calibri" w:hAnsiTheme="minorHAnsi" w:cstheme="minorHAnsi"/>
                <w:sz w:val="22"/>
              </w:rPr>
              <w:t>were discussed</w:t>
            </w:r>
            <w:proofErr w:type="gramEnd"/>
            <w:r w:rsidR="008D2C86">
              <w:rPr>
                <w:rFonts w:asciiTheme="minorHAnsi" w:eastAsia="Calibri" w:hAnsiTheme="minorHAnsi" w:cstheme="minorHAnsi"/>
                <w:sz w:val="22"/>
              </w:rPr>
              <w:t xml:space="preserve"> as a department</w:t>
            </w:r>
            <w:r w:rsidRPr="00767E7B">
              <w:rPr>
                <w:rFonts w:asciiTheme="minorHAnsi" w:eastAsia="Calibri" w:hAnsiTheme="minorHAnsi" w:cstheme="minorHAnsi"/>
                <w:sz w:val="22"/>
              </w:rPr>
              <w:t>.</w:t>
            </w:r>
          </w:p>
          <w:p w14:paraId="51000917" w14:textId="77777777" w:rsidR="007C483B" w:rsidRPr="007C483B" w:rsidRDefault="007C483B" w:rsidP="007C483B">
            <w:pPr>
              <w:pStyle w:val="ListParagraph"/>
              <w:widowControl w:val="0"/>
              <w:tabs>
                <w:tab w:val="left" w:pos="373"/>
              </w:tabs>
              <w:spacing w:before="7" w:line="237" w:lineRule="auto"/>
              <w:ind w:left="301" w:right="154"/>
              <w:rPr>
                <w:rFonts w:ascii="Calibri" w:eastAsia="Calibri" w:hAnsi="Calibri" w:cs="Calibri"/>
                <w:sz w:val="21"/>
                <w:szCs w:val="21"/>
              </w:rPr>
            </w:pPr>
          </w:p>
          <w:p w14:paraId="0EA79BAF" w14:textId="5D663185" w:rsidR="008D2C86" w:rsidRPr="008D2C86" w:rsidRDefault="008D2C86" w:rsidP="008D2C86">
            <w:pPr>
              <w:widowControl w:val="0"/>
              <w:tabs>
                <w:tab w:val="left" w:pos="373"/>
              </w:tabs>
              <w:spacing w:before="7" w:line="237" w:lineRule="auto"/>
              <w:ind w:left="-59" w:right="154"/>
              <w:rPr>
                <w:rFonts w:asciiTheme="minorHAnsi" w:eastAsia="Calibri" w:hAnsiTheme="minorHAnsi" w:cstheme="minorHAnsi"/>
                <w:sz w:val="22"/>
              </w:rPr>
            </w:pPr>
            <w:r w:rsidRPr="008D2C86">
              <w:rPr>
                <w:rFonts w:asciiTheme="minorHAnsi" w:hAnsiTheme="minorHAnsi" w:cstheme="minorHAnsi"/>
                <w:b/>
                <w:sz w:val="22"/>
              </w:rPr>
              <w:t>Observation</w:t>
            </w:r>
            <w:r w:rsidR="007C483B">
              <w:rPr>
                <w:rFonts w:asciiTheme="minorHAnsi" w:hAnsiTheme="minorHAnsi" w:cstheme="minorHAnsi"/>
                <w:b/>
                <w:sz w:val="22"/>
              </w:rPr>
              <w:t xml:space="preserve"> (that the department is free to ignore)</w:t>
            </w:r>
            <w:r w:rsidRPr="008D2C86">
              <w:rPr>
                <w:rFonts w:asciiTheme="minorHAnsi" w:hAnsiTheme="minorHAnsi" w:cstheme="minorHAnsi"/>
                <w:b/>
                <w:sz w:val="22"/>
              </w:rPr>
              <w:t>:</w:t>
            </w:r>
          </w:p>
          <w:p w14:paraId="4F0C3681" w14:textId="72A77BB6" w:rsidR="008D2C86" w:rsidRPr="008D2C86" w:rsidRDefault="008D2C86" w:rsidP="008D2C86">
            <w:pPr>
              <w:pStyle w:val="NoSpacing"/>
              <w:numPr>
                <w:ilvl w:val="0"/>
                <w:numId w:val="22"/>
              </w:numPr>
              <w:ind w:left="301"/>
              <w:rPr>
                <w:rFonts w:cstheme="minorHAnsi"/>
              </w:rPr>
            </w:pPr>
            <w:r w:rsidRPr="008D2C86">
              <w:rPr>
                <w:rFonts w:cstheme="minorHAnsi"/>
              </w:rPr>
              <w:t xml:space="preserve">I concur with the reviewer’s comment that the assessment mechanism appears more complicated than it </w:t>
            </w:r>
            <w:r>
              <w:rPr>
                <w:rFonts w:cstheme="minorHAnsi"/>
              </w:rPr>
              <w:t xml:space="preserve">(perhaps) </w:t>
            </w:r>
            <w:r w:rsidRPr="008D2C86">
              <w:rPr>
                <w:rFonts w:cstheme="minorHAnsi"/>
              </w:rPr>
              <w:t xml:space="preserve">needs to be – with potential information missed due to is reliance on numerical scores.  I mention this, in part, because I </w:t>
            </w:r>
            <w:proofErr w:type="gramStart"/>
            <w:r w:rsidRPr="008D2C86">
              <w:rPr>
                <w:rFonts w:cstheme="minorHAnsi"/>
              </w:rPr>
              <w:t>didn’t</w:t>
            </w:r>
            <w:proofErr w:type="gramEnd"/>
            <w:r w:rsidRPr="008D2C86">
              <w:rPr>
                <w:rFonts w:cstheme="minorHAnsi"/>
              </w:rPr>
              <w:t xml:space="preserve"> see a strong correlation between the numerical scores and comments provided by instructors.  </w:t>
            </w:r>
            <w:r w:rsidR="00A950CA">
              <w:rPr>
                <w:rFonts w:cstheme="minorHAnsi"/>
              </w:rPr>
              <w:t xml:space="preserve">Additionally, even though an assessment </w:t>
            </w:r>
            <w:r w:rsidR="007C483B">
              <w:rPr>
                <w:rFonts w:cstheme="minorHAnsi"/>
              </w:rPr>
              <w:t xml:space="preserve">target </w:t>
            </w:r>
            <w:proofErr w:type="gramStart"/>
            <w:r w:rsidR="007C483B">
              <w:rPr>
                <w:rFonts w:cstheme="minorHAnsi"/>
              </w:rPr>
              <w:t>is met</w:t>
            </w:r>
            <w:proofErr w:type="gramEnd"/>
            <w:r w:rsidR="007C483B">
              <w:rPr>
                <w:rFonts w:cstheme="minorHAnsi"/>
              </w:rPr>
              <w:t>, there can</w:t>
            </w:r>
            <w:r w:rsidR="00A950CA">
              <w:rPr>
                <w:rFonts w:cstheme="minorHAnsi"/>
              </w:rPr>
              <w:t xml:space="preserve"> be information gleaned from the results that </w:t>
            </w:r>
            <w:r w:rsidR="007C483B">
              <w:rPr>
                <w:rFonts w:cstheme="minorHAnsi"/>
              </w:rPr>
              <w:t>assist</w:t>
            </w:r>
            <w:r w:rsidR="00A950CA">
              <w:rPr>
                <w:rFonts w:cstheme="minorHAnsi"/>
              </w:rPr>
              <w:t xml:space="preserve"> with improving elements of the curriculum</w:t>
            </w:r>
            <w:r w:rsidR="007C483B">
              <w:rPr>
                <w:rFonts w:cstheme="minorHAnsi"/>
              </w:rPr>
              <w:t xml:space="preserve"> (that may be hard to identify in the current scoring scheme)</w:t>
            </w:r>
            <w:r w:rsidR="00A950CA">
              <w:rPr>
                <w:rFonts w:cstheme="minorHAnsi"/>
              </w:rPr>
              <w:t xml:space="preserve">.  </w:t>
            </w:r>
            <w:r w:rsidRPr="008D2C86">
              <w:rPr>
                <w:rFonts w:cstheme="minorHAnsi"/>
              </w:rPr>
              <w:t xml:space="preserve">  </w:t>
            </w:r>
          </w:p>
          <w:p w14:paraId="3A8CF903" w14:textId="77777777" w:rsidR="008D2C86" w:rsidRDefault="008D2C86" w:rsidP="00767E7B">
            <w:pPr>
              <w:widowControl w:val="0"/>
              <w:tabs>
                <w:tab w:val="left" w:pos="373"/>
              </w:tabs>
              <w:spacing w:before="7" w:line="237" w:lineRule="auto"/>
              <w:ind w:left="-59" w:right="154"/>
              <w:rPr>
                <w:rFonts w:asciiTheme="minorHAnsi" w:eastAsia="Calibri" w:hAnsiTheme="minorHAnsi" w:cstheme="minorHAnsi"/>
                <w:sz w:val="22"/>
              </w:rPr>
            </w:pPr>
          </w:p>
          <w:p w14:paraId="3395ECB1" w14:textId="03C86EB1" w:rsidR="00767E7B" w:rsidRPr="00767E7B" w:rsidRDefault="00767E7B" w:rsidP="00767E7B">
            <w:pPr>
              <w:widowControl w:val="0"/>
              <w:tabs>
                <w:tab w:val="left" w:pos="373"/>
              </w:tabs>
              <w:spacing w:before="7" w:line="237" w:lineRule="auto"/>
              <w:ind w:left="-59" w:right="154"/>
              <w:rPr>
                <w:rFonts w:asciiTheme="minorHAnsi" w:eastAsia="Calibri" w:hAnsiTheme="minorHAnsi" w:cstheme="minorHAnsi"/>
                <w:b/>
                <w:sz w:val="22"/>
              </w:rPr>
            </w:pPr>
            <w:r w:rsidRPr="00767E7B">
              <w:rPr>
                <w:rFonts w:asciiTheme="minorHAnsi" w:eastAsia="Calibri" w:hAnsiTheme="minorHAnsi" w:cstheme="minorHAnsi"/>
                <w:b/>
                <w:sz w:val="22"/>
              </w:rPr>
              <w:t>Conclusion:</w:t>
            </w:r>
          </w:p>
          <w:p w14:paraId="0BD0BD41" w14:textId="77777777" w:rsidR="005B511D" w:rsidRPr="005B511D" w:rsidRDefault="00767E7B" w:rsidP="00767E7B">
            <w:pPr>
              <w:pStyle w:val="ListParagraph"/>
              <w:widowControl w:val="0"/>
              <w:numPr>
                <w:ilvl w:val="0"/>
                <w:numId w:val="22"/>
              </w:numPr>
              <w:tabs>
                <w:tab w:val="left" w:pos="373"/>
              </w:tabs>
              <w:spacing w:before="7" w:line="237" w:lineRule="auto"/>
              <w:ind w:left="301" w:right="154"/>
              <w:rPr>
                <w:rFonts w:asciiTheme="minorHAnsi" w:eastAsia="Calibri" w:hAnsiTheme="minorHAnsi" w:cstheme="minorHAnsi"/>
                <w:sz w:val="22"/>
              </w:rPr>
            </w:pPr>
            <w:r w:rsidRPr="00767E7B">
              <w:rPr>
                <w:rFonts w:asciiTheme="minorHAnsi" w:hAnsiTheme="minorHAnsi" w:cstheme="minorHAnsi"/>
                <w:sz w:val="22"/>
              </w:rPr>
              <w:t xml:space="preserve">I found the assessment report to be </w:t>
            </w:r>
            <w:r w:rsidR="005B511D">
              <w:rPr>
                <w:rFonts w:asciiTheme="minorHAnsi" w:hAnsiTheme="minorHAnsi" w:cstheme="minorHAnsi"/>
                <w:sz w:val="22"/>
              </w:rPr>
              <w:t>complete and acceptable, with no additional information needed at this time</w:t>
            </w:r>
            <w:r w:rsidRPr="00767E7B">
              <w:rPr>
                <w:rFonts w:asciiTheme="minorHAnsi" w:hAnsiTheme="minorHAnsi" w:cstheme="minorHAnsi"/>
                <w:sz w:val="22"/>
              </w:rPr>
              <w:t xml:space="preserve">.  </w:t>
            </w:r>
          </w:p>
          <w:p w14:paraId="7B1F7D24" w14:textId="77777777" w:rsidR="005B511D" w:rsidRPr="005B511D" w:rsidRDefault="00767E7B" w:rsidP="00767E7B">
            <w:pPr>
              <w:pStyle w:val="ListParagraph"/>
              <w:widowControl w:val="0"/>
              <w:numPr>
                <w:ilvl w:val="0"/>
                <w:numId w:val="22"/>
              </w:numPr>
              <w:tabs>
                <w:tab w:val="left" w:pos="373"/>
              </w:tabs>
              <w:spacing w:before="7" w:line="237" w:lineRule="auto"/>
              <w:ind w:left="301" w:right="154"/>
              <w:rPr>
                <w:rFonts w:asciiTheme="minorHAnsi" w:eastAsia="Calibri" w:hAnsiTheme="minorHAnsi" w:cstheme="minorHAnsi"/>
                <w:sz w:val="22"/>
              </w:rPr>
            </w:pPr>
            <w:r w:rsidRPr="00767E7B">
              <w:rPr>
                <w:rFonts w:asciiTheme="minorHAnsi" w:hAnsiTheme="minorHAnsi" w:cstheme="minorHAnsi"/>
                <w:sz w:val="22"/>
              </w:rPr>
              <w:t>I am immensely appreciative of the time department members are investing in assessing student learning and their dedication toward this initiative.  The level of effort they have, and continue to, put forth is very impressive.</w:t>
            </w:r>
            <w:r w:rsidR="005B511D">
              <w:rPr>
                <w:rFonts w:asciiTheme="minorHAnsi" w:hAnsiTheme="minorHAnsi" w:cstheme="minorHAnsi"/>
                <w:sz w:val="22"/>
              </w:rPr>
              <w:t xml:space="preserve">  </w:t>
            </w:r>
          </w:p>
          <w:p w14:paraId="1ABE598B" w14:textId="52FE5A91" w:rsidR="00EF22F6" w:rsidRPr="00767E7B" w:rsidRDefault="005B511D" w:rsidP="00767E7B">
            <w:pPr>
              <w:pStyle w:val="ListParagraph"/>
              <w:widowControl w:val="0"/>
              <w:numPr>
                <w:ilvl w:val="0"/>
                <w:numId w:val="22"/>
              </w:numPr>
              <w:tabs>
                <w:tab w:val="left" w:pos="373"/>
              </w:tabs>
              <w:spacing w:before="7" w:line="237" w:lineRule="auto"/>
              <w:ind w:left="301" w:right="154"/>
              <w:rPr>
                <w:rFonts w:asciiTheme="minorHAnsi" w:eastAsia="Calibri" w:hAnsiTheme="minorHAnsi" w:cstheme="minorHAnsi"/>
                <w:sz w:val="22"/>
              </w:rPr>
            </w:pPr>
            <w:r>
              <w:rPr>
                <w:rFonts w:asciiTheme="minorHAnsi" w:hAnsiTheme="minorHAnsi" w:cstheme="minorHAnsi"/>
                <w:sz w:val="22"/>
              </w:rPr>
              <w:lastRenderedPageBreak/>
              <w:t>I commend department members for doing an outstanding job with their annual assessment report</w:t>
            </w:r>
            <w:bookmarkStart w:id="0" w:name="_GoBack"/>
            <w:bookmarkEnd w:id="0"/>
            <w:r>
              <w:rPr>
                <w:rFonts w:asciiTheme="minorHAnsi" w:hAnsiTheme="minorHAnsi" w:cstheme="minorHAnsi"/>
                <w:sz w:val="22"/>
              </w:rPr>
              <w:t xml:space="preserve">.  </w:t>
            </w:r>
            <w:r w:rsidR="00767E7B" w:rsidRPr="00767E7B">
              <w:rPr>
                <w:rFonts w:asciiTheme="minorHAnsi" w:hAnsiTheme="minorHAnsi" w:cstheme="minorHAnsi"/>
                <w:sz w:val="22"/>
              </w:rPr>
              <w:t xml:space="preserve">    </w:t>
            </w:r>
            <w:r w:rsidR="00767E7B">
              <w:t xml:space="preserve"> </w:t>
            </w:r>
          </w:p>
        </w:tc>
      </w:tr>
    </w:tbl>
    <w:p w14:paraId="6033DB60" w14:textId="77777777" w:rsidR="00EF22F6" w:rsidRDefault="00EF22F6" w:rsidP="007C483B">
      <w:pPr>
        <w:rPr>
          <w:rFonts w:asciiTheme="minorHAnsi" w:hAnsiTheme="minorHAnsi"/>
          <w:sz w:val="22"/>
        </w:rPr>
      </w:pPr>
    </w:p>
    <w:sectPr w:rsidR="00EF22F6">
      <w:headerReference w:type="default" r:id="rId8"/>
      <w:footerReference w:type="default" r:id="rId9"/>
      <w:pgSz w:w="15840" w:h="12240" w:orient="landscape"/>
      <w:pgMar w:top="720" w:right="576" w:bottom="720" w:left="576" w:header="576" w:footer="57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3694E" w14:textId="77777777" w:rsidR="00BC6572" w:rsidRDefault="00BC6572">
      <w:r>
        <w:separator/>
      </w:r>
    </w:p>
  </w:endnote>
  <w:endnote w:type="continuationSeparator" w:id="0">
    <w:p w14:paraId="51E99404" w14:textId="77777777" w:rsidR="00BC6572" w:rsidRDefault="00BC6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92A8C" w14:textId="63C3DD54" w:rsidR="00EF22F6" w:rsidRDefault="00B14C75">
    <w:pPr>
      <w:pStyle w:val="Footer"/>
      <w:tabs>
        <w:tab w:val="clear" w:pos="4680"/>
        <w:tab w:val="clear" w:pos="9360"/>
        <w:tab w:val="center" w:pos="5850"/>
        <w:tab w:val="right" w:pos="7830"/>
      </w:tabs>
      <w:rPr>
        <w:b/>
        <w:sz w:val="20"/>
      </w:rPr>
    </w:pPr>
    <w:r>
      <w:rPr>
        <w:b/>
        <w:sz w:val="20"/>
      </w:rPr>
      <w:t>Feedback on Program-level SLO Assessment Report (v0</w:t>
    </w:r>
    <w:r w:rsidR="004268ED">
      <w:rPr>
        <w:b/>
        <w:sz w:val="20"/>
      </w:rPr>
      <w:t>923</w:t>
    </w:r>
    <w:r>
      <w:rPr>
        <w:b/>
        <w:sz w:val="20"/>
      </w:rPr>
      <w:t>21)</w:t>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t xml:space="preserve">Page </w:t>
    </w:r>
    <w:r>
      <w:rPr>
        <w:b/>
        <w:sz w:val="20"/>
      </w:rPr>
      <w:fldChar w:fldCharType="begin"/>
    </w:r>
    <w:r>
      <w:rPr>
        <w:b/>
        <w:sz w:val="20"/>
      </w:rPr>
      <w:instrText>PAGE</w:instrText>
    </w:r>
    <w:r>
      <w:rPr>
        <w:b/>
        <w:sz w:val="20"/>
      </w:rPr>
      <w:fldChar w:fldCharType="separate"/>
    </w:r>
    <w:r w:rsidR="005B511D">
      <w:rPr>
        <w:b/>
        <w:noProof/>
        <w:sz w:val="20"/>
      </w:rPr>
      <w:t>5</w:t>
    </w:r>
    <w:r>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665E6" w14:textId="77777777" w:rsidR="00BC6572" w:rsidRDefault="00BC6572">
      <w:r>
        <w:separator/>
      </w:r>
    </w:p>
  </w:footnote>
  <w:footnote w:type="continuationSeparator" w:id="0">
    <w:p w14:paraId="764CD9C2" w14:textId="77777777" w:rsidR="00BC6572" w:rsidRDefault="00BC6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6B18E" w14:textId="77777777" w:rsidR="00EF22F6" w:rsidRDefault="00B14C75">
    <w:pPr>
      <w:pStyle w:val="Heading1"/>
      <w:rPr>
        <w:sz w:val="24"/>
      </w:rPr>
    </w:pPr>
    <w:r>
      <w:rPr>
        <w:sz w:val="24"/>
      </w:rPr>
      <w:t xml:space="preserve">Program-level Student Learning Outcomes Assessment Report Rubric Feedback  </w:t>
    </w:r>
  </w:p>
  <w:p w14:paraId="62E679D0" w14:textId="145CB9F3" w:rsidR="00EF22F6" w:rsidRDefault="00B14C75">
    <w:pPr>
      <w:pStyle w:val="Heading1"/>
      <w:spacing w:before="120"/>
      <w:rPr>
        <w:sz w:val="24"/>
      </w:rPr>
    </w:pPr>
    <w:proofErr w:type="spellStart"/>
    <w:r>
      <w:rPr>
        <w:sz w:val="24"/>
      </w:rPr>
      <w:t>Program_____</w:t>
    </w:r>
    <w:r w:rsidR="00767E7B">
      <w:rPr>
        <w:sz w:val="24"/>
      </w:rPr>
      <w:t>CS</w:t>
    </w:r>
    <w:proofErr w:type="spellEnd"/>
    <w:r>
      <w:rPr>
        <w:sz w:val="24"/>
      </w:rPr>
      <w:t>____________________________</w:t>
    </w:r>
    <w:r>
      <w:rPr>
        <w:sz w:val="24"/>
      </w:rPr>
      <w:tab/>
    </w:r>
    <w:r>
      <w:rPr>
        <w:sz w:val="24"/>
      </w:rPr>
      <w:tab/>
    </w:r>
    <w:r>
      <w:rPr>
        <w:sz w:val="24"/>
      </w:rPr>
      <w:tab/>
      <w:t>Cycle Year of the Program level SLO Assessment Report: _20</w:t>
    </w:r>
    <w:r w:rsidR="004268ED">
      <w:rPr>
        <w:sz w:val="24"/>
      </w:rPr>
      <w:t>20-2021</w:t>
    </w:r>
    <w:r>
      <w:rPr>
        <w:sz w:val="24"/>
      </w:rPr>
      <w:t>__</w:t>
    </w:r>
  </w:p>
  <w:p w14:paraId="3EDC099D" w14:textId="77777777" w:rsidR="00EF22F6" w:rsidRDefault="00EF2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6A60"/>
    <w:multiLevelType w:val="multilevel"/>
    <w:tmpl w:val="847A9E30"/>
    <w:lvl w:ilvl="0">
      <w:start w:val="1"/>
      <w:numFmt w:val="bullet"/>
      <w:lvlText w:val="•"/>
      <w:lvlJc w:val="left"/>
      <w:pPr>
        <w:tabs>
          <w:tab w:val="num" w:pos="0"/>
        </w:tabs>
        <w:ind w:left="0" w:hanging="180"/>
      </w:pPr>
      <w:rPr>
        <w:rFonts w:ascii="Arial" w:hAnsi="Arial" w:cs="Arial" w:hint="default"/>
        <w:w w:val="131"/>
        <w:sz w:val="18"/>
        <w:szCs w:val="18"/>
      </w:rPr>
    </w:lvl>
    <w:lvl w:ilvl="1">
      <w:start w:val="1"/>
      <w:numFmt w:val="bullet"/>
      <w:lvlText w:val=""/>
      <w:lvlJc w:val="left"/>
      <w:pPr>
        <w:tabs>
          <w:tab w:val="num" w:pos="0"/>
        </w:tabs>
        <w:ind w:left="0" w:firstLine="0"/>
      </w:pPr>
      <w:rPr>
        <w:rFonts w:ascii="Symbol" w:hAnsi="Symbol" w:cs="Symbol" w:hint="default"/>
      </w:rPr>
    </w:lvl>
    <w:lvl w:ilvl="2">
      <w:start w:val="1"/>
      <w:numFmt w:val="bullet"/>
      <w:lvlText w:val=""/>
      <w:lvlJc w:val="left"/>
      <w:pPr>
        <w:tabs>
          <w:tab w:val="num" w:pos="0"/>
        </w:tabs>
        <w:ind w:left="0" w:firstLine="0"/>
      </w:pPr>
      <w:rPr>
        <w:rFonts w:ascii="Symbol" w:hAnsi="Symbol" w:cs="Symbol" w:hint="default"/>
      </w:rPr>
    </w:lvl>
    <w:lvl w:ilvl="3">
      <w:start w:val="1"/>
      <w:numFmt w:val="bullet"/>
      <w:lvlText w:val=""/>
      <w:lvlJc w:val="left"/>
      <w:pPr>
        <w:tabs>
          <w:tab w:val="num" w:pos="0"/>
        </w:tabs>
        <w:ind w:left="0" w:firstLine="0"/>
      </w:pPr>
      <w:rPr>
        <w:rFonts w:ascii="Symbol" w:hAnsi="Symbol" w:cs="Symbol" w:hint="default"/>
      </w:rPr>
    </w:lvl>
    <w:lvl w:ilvl="4">
      <w:start w:val="1"/>
      <w:numFmt w:val="bullet"/>
      <w:lvlText w:val=""/>
      <w:lvlJc w:val="left"/>
      <w:pPr>
        <w:tabs>
          <w:tab w:val="num" w:pos="0"/>
        </w:tabs>
        <w:ind w:left="0" w:firstLine="0"/>
      </w:pPr>
      <w:rPr>
        <w:rFonts w:ascii="Symbol" w:hAnsi="Symbol" w:cs="Symbol" w:hint="default"/>
      </w:rPr>
    </w:lvl>
    <w:lvl w:ilvl="5">
      <w:start w:val="1"/>
      <w:numFmt w:val="bullet"/>
      <w:lvlText w:val=""/>
      <w:lvlJc w:val="left"/>
      <w:pPr>
        <w:tabs>
          <w:tab w:val="num" w:pos="0"/>
        </w:tabs>
        <w:ind w:left="0" w:firstLine="0"/>
      </w:pPr>
      <w:rPr>
        <w:rFonts w:ascii="Symbol" w:hAnsi="Symbol" w:cs="Symbol" w:hint="default"/>
      </w:rPr>
    </w:lvl>
    <w:lvl w:ilvl="6">
      <w:start w:val="1"/>
      <w:numFmt w:val="bullet"/>
      <w:lvlText w:val=""/>
      <w:lvlJc w:val="left"/>
      <w:pPr>
        <w:tabs>
          <w:tab w:val="num" w:pos="0"/>
        </w:tabs>
        <w:ind w:left="0" w:firstLine="0"/>
      </w:pPr>
      <w:rPr>
        <w:rFonts w:ascii="Symbol" w:hAnsi="Symbol" w:cs="Symbol" w:hint="default"/>
      </w:rPr>
    </w:lvl>
    <w:lvl w:ilvl="7">
      <w:start w:val="1"/>
      <w:numFmt w:val="bullet"/>
      <w:lvlText w:val=""/>
      <w:lvlJc w:val="left"/>
      <w:pPr>
        <w:tabs>
          <w:tab w:val="num" w:pos="0"/>
        </w:tabs>
        <w:ind w:left="0" w:firstLine="0"/>
      </w:pPr>
      <w:rPr>
        <w:rFonts w:ascii="Symbol" w:hAnsi="Symbol" w:cs="Symbol" w:hint="default"/>
      </w:rPr>
    </w:lvl>
    <w:lvl w:ilvl="8">
      <w:start w:val="1"/>
      <w:numFmt w:val="bullet"/>
      <w:lvlText w:val=""/>
      <w:lvlJc w:val="left"/>
      <w:pPr>
        <w:tabs>
          <w:tab w:val="num" w:pos="0"/>
        </w:tabs>
        <w:ind w:left="0" w:firstLine="0"/>
      </w:pPr>
      <w:rPr>
        <w:rFonts w:ascii="Symbol" w:hAnsi="Symbol" w:cs="Symbol" w:hint="default"/>
      </w:rPr>
    </w:lvl>
  </w:abstractNum>
  <w:abstractNum w:abstractNumId="1" w15:restartNumberingAfterBreak="0">
    <w:nsid w:val="08985B28"/>
    <w:multiLevelType w:val="multilevel"/>
    <w:tmpl w:val="9AC64F18"/>
    <w:lvl w:ilvl="0">
      <w:start w:val="1"/>
      <w:numFmt w:val="bullet"/>
      <w:lvlText w:val="•"/>
      <w:lvlJc w:val="left"/>
      <w:pPr>
        <w:tabs>
          <w:tab w:val="num" w:pos="0"/>
        </w:tabs>
        <w:ind w:left="0" w:hanging="180"/>
      </w:pPr>
      <w:rPr>
        <w:rFonts w:ascii="Arial" w:hAnsi="Arial" w:cs="Arial" w:hint="default"/>
        <w:w w:val="131"/>
        <w:sz w:val="18"/>
        <w:szCs w:val="18"/>
      </w:rPr>
    </w:lvl>
    <w:lvl w:ilvl="1">
      <w:start w:val="1"/>
      <w:numFmt w:val="bullet"/>
      <w:lvlText w:val=""/>
      <w:lvlJc w:val="left"/>
      <w:pPr>
        <w:tabs>
          <w:tab w:val="num" w:pos="0"/>
        </w:tabs>
        <w:ind w:left="0" w:firstLine="0"/>
      </w:pPr>
      <w:rPr>
        <w:rFonts w:ascii="Symbol" w:hAnsi="Symbol" w:cs="Symbol" w:hint="default"/>
      </w:rPr>
    </w:lvl>
    <w:lvl w:ilvl="2">
      <w:start w:val="1"/>
      <w:numFmt w:val="bullet"/>
      <w:lvlText w:val=""/>
      <w:lvlJc w:val="left"/>
      <w:pPr>
        <w:tabs>
          <w:tab w:val="num" w:pos="0"/>
        </w:tabs>
        <w:ind w:left="0" w:firstLine="0"/>
      </w:pPr>
      <w:rPr>
        <w:rFonts w:ascii="Symbol" w:hAnsi="Symbol" w:cs="Symbol" w:hint="default"/>
      </w:rPr>
    </w:lvl>
    <w:lvl w:ilvl="3">
      <w:start w:val="1"/>
      <w:numFmt w:val="bullet"/>
      <w:lvlText w:val=""/>
      <w:lvlJc w:val="left"/>
      <w:pPr>
        <w:tabs>
          <w:tab w:val="num" w:pos="0"/>
        </w:tabs>
        <w:ind w:left="0" w:firstLine="0"/>
      </w:pPr>
      <w:rPr>
        <w:rFonts w:ascii="Symbol" w:hAnsi="Symbol" w:cs="Symbol" w:hint="default"/>
      </w:rPr>
    </w:lvl>
    <w:lvl w:ilvl="4">
      <w:start w:val="1"/>
      <w:numFmt w:val="bullet"/>
      <w:lvlText w:val=""/>
      <w:lvlJc w:val="left"/>
      <w:pPr>
        <w:tabs>
          <w:tab w:val="num" w:pos="0"/>
        </w:tabs>
        <w:ind w:left="0" w:firstLine="0"/>
      </w:pPr>
      <w:rPr>
        <w:rFonts w:ascii="Symbol" w:hAnsi="Symbol" w:cs="Symbol" w:hint="default"/>
      </w:rPr>
    </w:lvl>
    <w:lvl w:ilvl="5">
      <w:start w:val="1"/>
      <w:numFmt w:val="bullet"/>
      <w:lvlText w:val=""/>
      <w:lvlJc w:val="left"/>
      <w:pPr>
        <w:tabs>
          <w:tab w:val="num" w:pos="0"/>
        </w:tabs>
        <w:ind w:left="0" w:firstLine="0"/>
      </w:pPr>
      <w:rPr>
        <w:rFonts w:ascii="Symbol" w:hAnsi="Symbol" w:cs="Symbol" w:hint="default"/>
      </w:rPr>
    </w:lvl>
    <w:lvl w:ilvl="6">
      <w:start w:val="1"/>
      <w:numFmt w:val="bullet"/>
      <w:lvlText w:val=""/>
      <w:lvlJc w:val="left"/>
      <w:pPr>
        <w:tabs>
          <w:tab w:val="num" w:pos="0"/>
        </w:tabs>
        <w:ind w:left="0" w:firstLine="0"/>
      </w:pPr>
      <w:rPr>
        <w:rFonts w:ascii="Symbol" w:hAnsi="Symbol" w:cs="Symbol" w:hint="default"/>
      </w:rPr>
    </w:lvl>
    <w:lvl w:ilvl="7">
      <w:start w:val="1"/>
      <w:numFmt w:val="bullet"/>
      <w:lvlText w:val=""/>
      <w:lvlJc w:val="left"/>
      <w:pPr>
        <w:tabs>
          <w:tab w:val="num" w:pos="0"/>
        </w:tabs>
        <w:ind w:left="0" w:firstLine="0"/>
      </w:pPr>
      <w:rPr>
        <w:rFonts w:ascii="Symbol" w:hAnsi="Symbol" w:cs="Symbol" w:hint="default"/>
      </w:rPr>
    </w:lvl>
    <w:lvl w:ilvl="8">
      <w:start w:val="1"/>
      <w:numFmt w:val="bullet"/>
      <w:lvlText w:val=""/>
      <w:lvlJc w:val="left"/>
      <w:pPr>
        <w:tabs>
          <w:tab w:val="num" w:pos="0"/>
        </w:tabs>
        <w:ind w:left="0" w:firstLine="0"/>
      </w:pPr>
      <w:rPr>
        <w:rFonts w:ascii="Symbol" w:hAnsi="Symbol" w:cs="Symbol" w:hint="default"/>
      </w:rPr>
    </w:lvl>
  </w:abstractNum>
  <w:abstractNum w:abstractNumId="2" w15:restartNumberingAfterBreak="0">
    <w:nsid w:val="08B24EB3"/>
    <w:multiLevelType w:val="hybridMultilevel"/>
    <w:tmpl w:val="B3F0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1187C"/>
    <w:multiLevelType w:val="multilevel"/>
    <w:tmpl w:val="FF5631E2"/>
    <w:lvl w:ilvl="0">
      <w:start w:val="1"/>
      <w:numFmt w:val="bullet"/>
      <w:lvlText w:val="•"/>
      <w:lvlJc w:val="left"/>
      <w:pPr>
        <w:tabs>
          <w:tab w:val="num" w:pos="0"/>
        </w:tabs>
        <w:ind w:left="0" w:hanging="180"/>
      </w:pPr>
      <w:rPr>
        <w:rFonts w:ascii="Arial" w:hAnsi="Arial" w:cs="Arial" w:hint="default"/>
        <w:w w:val="131"/>
        <w:sz w:val="18"/>
        <w:szCs w:val="18"/>
      </w:rPr>
    </w:lvl>
    <w:lvl w:ilvl="1">
      <w:start w:val="1"/>
      <w:numFmt w:val="bullet"/>
      <w:lvlText w:val=""/>
      <w:lvlJc w:val="left"/>
      <w:pPr>
        <w:tabs>
          <w:tab w:val="num" w:pos="0"/>
        </w:tabs>
        <w:ind w:left="0" w:firstLine="0"/>
      </w:pPr>
      <w:rPr>
        <w:rFonts w:ascii="Symbol" w:hAnsi="Symbol" w:cs="Symbol" w:hint="default"/>
      </w:rPr>
    </w:lvl>
    <w:lvl w:ilvl="2">
      <w:start w:val="1"/>
      <w:numFmt w:val="bullet"/>
      <w:lvlText w:val=""/>
      <w:lvlJc w:val="left"/>
      <w:pPr>
        <w:tabs>
          <w:tab w:val="num" w:pos="0"/>
        </w:tabs>
        <w:ind w:left="0" w:firstLine="0"/>
      </w:pPr>
      <w:rPr>
        <w:rFonts w:ascii="Symbol" w:hAnsi="Symbol" w:cs="Symbol" w:hint="default"/>
      </w:rPr>
    </w:lvl>
    <w:lvl w:ilvl="3">
      <w:start w:val="1"/>
      <w:numFmt w:val="bullet"/>
      <w:lvlText w:val=""/>
      <w:lvlJc w:val="left"/>
      <w:pPr>
        <w:tabs>
          <w:tab w:val="num" w:pos="0"/>
        </w:tabs>
        <w:ind w:left="0" w:firstLine="0"/>
      </w:pPr>
      <w:rPr>
        <w:rFonts w:ascii="Symbol" w:hAnsi="Symbol" w:cs="Symbol" w:hint="default"/>
      </w:rPr>
    </w:lvl>
    <w:lvl w:ilvl="4">
      <w:start w:val="1"/>
      <w:numFmt w:val="bullet"/>
      <w:lvlText w:val=""/>
      <w:lvlJc w:val="left"/>
      <w:pPr>
        <w:tabs>
          <w:tab w:val="num" w:pos="0"/>
        </w:tabs>
        <w:ind w:left="0" w:firstLine="0"/>
      </w:pPr>
      <w:rPr>
        <w:rFonts w:ascii="Symbol" w:hAnsi="Symbol" w:cs="Symbol" w:hint="default"/>
      </w:rPr>
    </w:lvl>
    <w:lvl w:ilvl="5">
      <w:start w:val="1"/>
      <w:numFmt w:val="bullet"/>
      <w:lvlText w:val=""/>
      <w:lvlJc w:val="left"/>
      <w:pPr>
        <w:tabs>
          <w:tab w:val="num" w:pos="0"/>
        </w:tabs>
        <w:ind w:left="0" w:firstLine="0"/>
      </w:pPr>
      <w:rPr>
        <w:rFonts w:ascii="Symbol" w:hAnsi="Symbol" w:cs="Symbol" w:hint="default"/>
      </w:rPr>
    </w:lvl>
    <w:lvl w:ilvl="6">
      <w:start w:val="1"/>
      <w:numFmt w:val="bullet"/>
      <w:lvlText w:val=""/>
      <w:lvlJc w:val="left"/>
      <w:pPr>
        <w:tabs>
          <w:tab w:val="num" w:pos="0"/>
        </w:tabs>
        <w:ind w:left="0" w:firstLine="0"/>
      </w:pPr>
      <w:rPr>
        <w:rFonts w:ascii="Symbol" w:hAnsi="Symbol" w:cs="Symbol" w:hint="default"/>
      </w:rPr>
    </w:lvl>
    <w:lvl w:ilvl="7">
      <w:start w:val="1"/>
      <w:numFmt w:val="bullet"/>
      <w:lvlText w:val=""/>
      <w:lvlJc w:val="left"/>
      <w:pPr>
        <w:tabs>
          <w:tab w:val="num" w:pos="0"/>
        </w:tabs>
        <w:ind w:left="0" w:firstLine="0"/>
      </w:pPr>
      <w:rPr>
        <w:rFonts w:ascii="Symbol" w:hAnsi="Symbol" w:cs="Symbol" w:hint="default"/>
      </w:rPr>
    </w:lvl>
    <w:lvl w:ilvl="8">
      <w:start w:val="1"/>
      <w:numFmt w:val="bullet"/>
      <w:lvlText w:val=""/>
      <w:lvlJc w:val="left"/>
      <w:pPr>
        <w:tabs>
          <w:tab w:val="num" w:pos="0"/>
        </w:tabs>
        <w:ind w:left="0" w:firstLine="0"/>
      </w:pPr>
      <w:rPr>
        <w:rFonts w:ascii="Symbol" w:hAnsi="Symbol" w:cs="Symbol" w:hint="default"/>
      </w:rPr>
    </w:lvl>
  </w:abstractNum>
  <w:abstractNum w:abstractNumId="4" w15:restartNumberingAfterBreak="0">
    <w:nsid w:val="1FC57626"/>
    <w:multiLevelType w:val="multilevel"/>
    <w:tmpl w:val="B1EC4D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BE621BC"/>
    <w:multiLevelType w:val="multilevel"/>
    <w:tmpl w:val="D354D34E"/>
    <w:lvl w:ilvl="0">
      <w:start w:val="1"/>
      <w:numFmt w:val="bullet"/>
      <w:lvlText w:val="•"/>
      <w:lvlJc w:val="left"/>
      <w:pPr>
        <w:tabs>
          <w:tab w:val="num" w:pos="0"/>
        </w:tabs>
        <w:ind w:left="0" w:hanging="180"/>
      </w:pPr>
      <w:rPr>
        <w:rFonts w:ascii="Arial" w:hAnsi="Arial" w:cs="Arial" w:hint="default"/>
        <w:w w:val="131"/>
        <w:sz w:val="18"/>
        <w:szCs w:val="18"/>
      </w:rPr>
    </w:lvl>
    <w:lvl w:ilvl="1">
      <w:start w:val="1"/>
      <w:numFmt w:val="bullet"/>
      <w:lvlText w:val=""/>
      <w:lvlJc w:val="left"/>
      <w:pPr>
        <w:tabs>
          <w:tab w:val="num" w:pos="0"/>
        </w:tabs>
        <w:ind w:left="0" w:firstLine="0"/>
      </w:pPr>
      <w:rPr>
        <w:rFonts w:ascii="Symbol" w:hAnsi="Symbol" w:cs="Symbol" w:hint="default"/>
      </w:rPr>
    </w:lvl>
    <w:lvl w:ilvl="2">
      <w:start w:val="1"/>
      <w:numFmt w:val="bullet"/>
      <w:lvlText w:val=""/>
      <w:lvlJc w:val="left"/>
      <w:pPr>
        <w:tabs>
          <w:tab w:val="num" w:pos="0"/>
        </w:tabs>
        <w:ind w:left="0" w:firstLine="0"/>
      </w:pPr>
      <w:rPr>
        <w:rFonts w:ascii="Symbol" w:hAnsi="Symbol" w:cs="Symbol" w:hint="default"/>
      </w:rPr>
    </w:lvl>
    <w:lvl w:ilvl="3">
      <w:start w:val="1"/>
      <w:numFmt w:val="bullet"/>
      <w:lvlText w:val=""/>
      <w:lvlJc w:val="left"/>
      <w:pPr>
        <w:tabs>
          <w:tab w:val="num" w:pos="0"/>
        </w:tabs>
        <w:ind w:left="0" w:firstLine="0"/>
      </w:pPr>
      <w:rPr>
        <w:rFonts w:ascii="Symbol" w:hAnsi="Symbol" w:cs="Symbol" w:hint="default"/>
      </w:rPr>
    </w:lvl>
    <w:lvl w:ilvl="4">
      <w:start w:val="1"/>
      <w:numFmt w:val="bullet"/>
      <w:lvlText w:val=""/>
      <w:lvlJc w:val="left"/>
      <w:pPr>
        <w:tabs>
          <w:tab w:val="num" w:pos="0"/>
        </w:tabs>
        <w:ind w:left="0" w:firstLine="0"/>
      </w:pPr>
      <w:rPr>
        <w:rFonts w:ascii="Symbol" w:hAnsi="Symbol" w:cs="Symbol" w:hint="default"/>
      </w:rPr>
    </w:lvl>
    <w:lvl w:ilvl="5">
      <w:start w:val="1"/>
      <w:numFmt w:val="bullet"/>
      <w:lvlText w:val=""/>
      <w:lvlJc w:val="left"/>
      <w:pPr>
        <w:tabs>
          <w:tab w:val="num" w:pos="0"/>
        </w:tabs>
        <w:ind w:left="0" w:firstLine="0"/>
      </w:pPr>
      <w:rPr>
        <w:rFonts w:ascii="Symbol" w:hAnsi="Symbol" w:cs="Symbol" w:hint="default"/>
      </w:rPr>
    </w:lvl>
    <w:lvl w:ilvl="6">
      <w:start w:val="1"/>
      <w:numFmt w:val="bullet"/>
      <w:lvlText w:val=""/>
      <w:lvlJc w:val="left"/>
      <w:pPr>
        <w:tabs>
          <w:tab w:val="num" w:pos="0"/>
        </w:tabs>
        <w:ind w:left="0" w:firstLine="0"/>
      </w:pPr>
      <w:rPr>
        <w:rFonts w:ascii="Symbol" w:hAnsi="Symbol" w:cs="Symbol" w:hint="default"/>
      </w:rPr>
    </w:lvl>
    <w:lvl w:ilvl="7">
      <w:start w:val="1"/>
      <w:numFmt w:val="bullet"/>
      <w:lvlText w:val=""/>
      <w:lvlJc w:val="left"/>
      <w:pPr>
        <w:tabs>
          <w:tab w:val="num" w:pos="0"/>
        </w:tabs>
        <w:ind w:left="0" w:firstLine="0"/>
      </w:pPr>
      <w:rPr>
        <w:rFonts w:ascii="Symbol" w:hAnsi="Symbol" w:cs="Symbol" w:hint="default"/>
      </w:rPr>
    </w:lvl>
    <w:lvl w:ilvl="8">
      <w:start w:val="1"/>
      <w:numFmt w:val="bullet"/>
      <w:lvlText w:val=""/>
      <w:lvlJc w:val="left"/>
      <w:pPr>
        <w:tabs>
          <w:tab w:val="num" w:pos="0"/>
        </w:tabs>
        <w:ind w:left="0" w:firstLine="0"/>
      </w:pPr>
      <w:rPr>
        <w:rFonts w:ascii="Symbol" w:hAnsi="Symbol" w:cs="Symbol" w:hint="default"/>
      </w:rPr>
    </w:lvl>
  </w:abstractNum>
  <w:abstractNum w:abstractNumId="6" w15:restartNumberingAfterBreak="0">
    <w:nsid w:val="4F257FC0"/>
    <w:multiLevelType w:val="multilevel"/>
    <w:tmpl w:val="54FA853C"/>
    <w:lvl w:ilvl="0">
      <w:start w:val="1"/>
      <w:numFmt w:val="bullet"/>
      <w:lvlText w:val="•"/>
      <w:lvlJc w:val="left"/>
      <w:pPr>
        <w:tabs>
          <w:tab w:val="num" w:pos="0"/>
        </w:tabs>
        <w:ind w:left="0" w:hanging="180"/>
      </w:pPr>
      <w:rPr>
        <w:rFonts w:ascii="Arial" w:hAnsi="Arial" w:cs="Arial" w:hint="default"/>
        <w:w w:val="131"/>
        <w:sz w:val="18"/>
        <w:szCs w:val="18"/>
      </w:rPr>
    </w:lvl>
    <w:lvl w:ilvl="1">
      <w:start w:val="1"/>
      <w:numFmt w:val="bullet"/>
      <w:lvlText w:val=""/>
      <w:lvlJc w:val="left"/>
      <w:pPr>
        <w:tabs>
          <w:tab w:val="num" w:pos="0"/>
        </w:tabs>
        <w:ind w:left="0" w:firstLine="0"/>
      </w:pPr>
      <w:rPr>
        <w:rFonts w:ascii="Symbol" w:hAnsi="Symbol" w:cs="Symbol" w:hint="default"/>
      </w:rPr>
    </w:lvl>
    <w:lvl w:ilvl="2">
      <w:start w:val="1"/>
      <w:numFmt w:val="bullet"/>
      <w:lvlText w:val=""/>
      <w:lvlJc w:val="left"/>
      <w:pPr>
        <w:tabs>
          <w:tab w:val="num" w:pos="0"/>
        </w:tabs>
        <w:ind w:left="0" w:firstLine="0"/>
      </w:pPr>
      <w:rPr>
        <w:rFonts w:ascii="Symbol" w:hAnsi="Symbol" w:cs="Symbol" w:hint="default"/>
      </w:rPr>
    </w:lvl>
    <w:lvl w:ilvl="3">
      <w:start w:val="1"/>
      <w:numFmt w:val="bullet"/>
      <w:lvlText w:val=""/>
      <w:lvlJc w:val="left"/>
      <w:pPr>
        <w:tabs>
          <w:tab w:val="num" w:pos="0"/>
        </w:tabs>
        <w:ind w:left="0" w:firstLine="0"/>
      </w:pPr>
      <w:rPr>
        <w:rFonts w:ascii="Symbol" w:hAnsi="Symbol" w:cs="Symbol" w:hint="default"/>
      </w:rPr>
    </w:lvl>
    <w:lvl w:ilvl="4">
      <w:start w:val="1"/>
      <w:numFmt w:val="bullet"/>
      <w:lvlText w:val=""/>
      <w:lvlJc w:val="left"/>
      <w:pPr>
        <w:tabs>
          <w:tab w:val="num" w:pos="0"/>
        </w:tabs>
        <w:ind w:left="0" w:firstLine="0"/>
      </w:pPr>
      <w:rPr>
        <w:rFonts w:ascii="Symbol" w:hAnsi="Symbol" w:cs="Symbol" w:hint="default"/>
      </w:rPr>
    </w:lvl>
    <w:lvl w:ilvl="5">
      <w:start w:val="1"/>
      <w:numFmt w:val="bullet"/>
      <w:lvlText w:val=""/>
      <w:lvlJc w:val="left"/>
      <w:pPr>
        <w:tabs>
          <w:tab w:val="num" w:pos="0"/>
        </w:tabs>
        <w:ind w:left="0" w:firstLine="0"/>
      </w:pPr>
      <w:rPr>
        <w:rFonts w:ascii="Symbol" w:hAnsi="Symbol" w:cs="Symbol" w:hint="default"/>
      </w:rPr>
    </w:lvl>
    <w:lvl w:ilvl="6">
      <w:start w:val="1"/>
      <w:numFmt w:val="bullet"/>
      <w:lvlText w:val=""/>
      <w:lvlJc w:val="left"/>
      <w:pPr>
        <w:tabs>
          <w:tab w:val="num" w:pos="0"/>
        </w:tabs>
        <w:ind w:left="0" w:firstLine="0"/>
      </w:pPr>
      <w:rPr>
        <w:rFonts w:ascii="Symbol" w:hAnsi="Symbol" w:cs="Symbol" w:hint="default"/>
      </w:rPr>
    </w:lvl>
    <w:lvl w:ilvl="7">
      <w:start w:val="1"/>
      <w:numFmt w:val="bullet"/>
      <w:lvlText w:val=""/>
      <w:lvlJc w:val="left"/>
      <w:pPr>
        <w:tabs>
          <w:tab w:val="num" w:pos="0"/>
        </w:tabs>
        <w:ind w:left="0" w:firstLine="0"/>
      </w:pPr>
      <w:rPr>
        <w:rFonts w:ascii="Symbol" w:hAnsi="Symbol" w:cs="Symbol" w:hint="default"/>
      </w:rPr>
    </w:lvl>
    <w:lvl w:ilvl="8">
      <w:start w:val="1"/>
      <w:numFmt w:val="bullet"/>
      <w:lvlText w:val=""/>
      <w:lvlJc w:val="left"/>
      <w:pPr>
        <w:tabs>
          <w:tab w:val="num" w:pos="0"/>
        </w:tabs>
        <w:ind w:left="0" w:firstLine="0"/>
      </w:pPr>
      <w:rPr>
        <w:rFonts w:ascii="Symbol" w:hAnsi="Symbol" w:cs="Symbol" w:hint="default"/>
      </w:rPr>
    </w:lvl>
  </w:abstractNum>
  <w:abstractNum w:abstractNumId="7" w15:restartNumberingAfterBreak="0">
    <w:nsid w:val="5E506F77"/>
    <w:multiLevelType w:val="multilevel"/>
    <w:tmpl w:val="129EAFA8"/>
    <w:lvl w:ilvl="0">
      <w:start w:val="1"/>
      <w:numFmt w:val="bullet"/>
      <w:lvlText w:val="o"/>
      <w:lvlJc w:val="left"/>
      <w:pPr>
        <w:tabs>
          <w:tab w:val="num" w:pos="0"/>
        </w:tabs>
        <w:ind w:left="0" w:hanging="180"/>
      </w:pPr>
      <w:rPr>
        <w:rFonts w:ascii="Courier New" w:hAnsi="Courier New" w:cs="Courier New" w:hint="default"/>
        <w:w w:val="131"/>
        <w:sz w:val="18"/>
        <w:szCs w:val="18"/>
      </w:rPr>
    </w:lvl>
    <w:lvl w:ilvl="1">
      <w:start w:val="1"/>
      <w:numFmt w:val="bullet"/>
      <w:lvlText w:val=""/>
      <w:lvlJc w:val="left"/>
      <w:pPr>
        <w:tabs>
          <w:tab w:val="num" w:pos="0"/>
        </w:tabs>
        <w:ind w:left="0" w:firstLine="0"/>
      </w:pPr>
      <w:rPr>
        <w:rFonts w:ascii="Symbol" w:hAnsi="Symbol" w:cs="Symbol" w:hint="default"/>
      </w:rPr>
    </w:lvl>
    <w:lvl w:ilvl="2">
      <w:start w:val="1"/>
      <w:numFmt w:val="bullet"/>
      <w:lvlText w:val=""/>
      <w:lvlJc w:val="left"/>
      <w:pPr>
        <w:tabs>
          <w:tab w:val="num" w:pos="0"/>
        </w:tabs>
        <w:ind w:left="0" w:firstLine="0"/>
      </w:pPr>
      <w:rPr>
        <w:rFonts w:ascii="Symbol" w:hAnsi="Symbol" w:cs="Symbol" w:hint="default"/>
      </w:rPr>
    </w:lvl>
    <w:lvl w:ilvl="3">
      <w:start w:val="1"/>
      <w:numFmt w:val="bullet"/>
      <w:lvlText w:val=""/>
      <w:lvlJc w:val="left"/>
      <w:pPr>
        <w:tabs>
          <w:tab w:val="num" w:pos="0"/>
        </w:tabs>
        <w:ind w:left="0" w:firstLine="0"/>
      </w:pPr>
      <w:rPr>
        <w:rFonts w:ascii="Symbol" w:hAnsi="Symbol" w:cs="Symbol" w:hint="default"/>
      </w:rPr>
    </w:lvl>
    <w:lvl w:ilvl="4">
      <w:start w:val="1"/>
      <w:numFmt w:val="bullet"/>
      <w:lvlText w:val=""/>
      <w:lvlJc w:val="left"/>
      <w:pPr>
        <w:tabs>
          <w:tab w:val="num" w:pos="0"/>
        </w:tabs>
        <w:ind w:left="0" w:firstLine="0"/>
      </w:pPr>
      <w:rPr>
        <w:rFonts w:ascii="Symbol" w:hAnsi="Symbol" w:cs="Symbol" w:hint="default"/>
      </w:rPr>
    </w:lvl>
    <w:lvl w:ilvl="5">
      <w:start w:val="1"/>
      <w:numFmt w:val="bullet"/>
      <w:lvlText w:val=""/>
      <w:lvlJc w:val="left"/>
      <w:pPr>
        <w:tabs>
          <w:tab w:val="num" w:pos="0"/>
        </w:tabs>
        <w:ind w:left="0" w:firstLine="0"/>
      </w:pPr>
      <w:rPr>
        <w:rFonts w:ascii="Symbol" w:hAnsi="Symbol" w:cs="Symbol" w:hint="default"/>
      </w:rPr>
    </w:lvl>
    <w:lvl w:ilvl="6">
      <w:start w:val="1"/>
      <w:numFmt w:val="bullet"/>
      <w:lvlText w:val=""/>
      <w:lvlJc w:val="left"/>
      <w:pPr>
        <w:tabs>
          <w:tab w:val="num" w:pos="0"/>
        </w:tabs>
        <w:ind w:left="0" w:firstLine="0"/>
      </w:pPr>
      <w:rPr>
        <w:rFonts w:ascii="Symbol" w:hAnsi="Symbol" w:cs="Symbol" w:hint="default"/>
      </w:rPr>
    </w:lvl>
    <w:lvl w:ilvl="7">
      <w:start w:val="1"/>
      <w:numFmt w:val="bullet"/>
      <w:lvlText w:val=""/>
      <w:lvlJc w:val="left"/>
      <w:pPr>
        <w:tabs>
          <w:tab w:val="num" w:pos="0"/>
        </w:tabs>
        <w:ind w:left="0" w:firstLine="0"/>
      </w:pPr>
      <w:rPr>
        <w:rFonts w:ascii="Symbol" w:hAnsi="Symbol" w:cs="Symbol" w:hint="default"/>
      </w:rPr>
    </w:lvl>
    <w:lvl w:ilvl="8">
      <w:start w:val="1"/>
      <w:numFmt w:val="bullet"/>
      <w:lvlText w:val=""/>
      <w:lvlJc w:val="left"/>
      <w:pPr>
        <w:tabs>
          <w:tab w:val="num" w:pos="0"/>
        </w:tabs>
        <w:ind w:left="0" w:firstLine="0"/>
      </w:pPr>
      <w:rPr>
        <w:rFonts w:ascii="Symbol" w:hAnsi="Symbol" w:cs="Symbol" w:hint="default"/>
      </w:rPr>
    </w:lvl>
  </w:abstractNum>
  <w:abstractNum w:abstractNumId="8" w15:restartNumberingAfterBreak="0">
    <w:nsid w:val="6A73014A"/>
    <w:multiLevelType w:val="hybridMultilevel"/>
    <w:tmpl w:val="2758C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D03D04"/>
    <w:multiLevelType w:val="multilevel"/>
    <w:tmpl w:val="DFFA0984"/>
    <w:lvl w:ilvl="0">
      <w:start w:val="1"/>
      <w:numFmt w:val="bullet"/>
      <w:lvlText w:val="•"/>
      <w:lvlJc w:val="left"/>
      <w:pPr>
        <w:tabs>
          <w:tab w:val="num" w:pos="0"/>
        </w:tabs>
        <w:ind w:left="0" w:hanging="180"/>
      </w:pPr>
      <w:rPr>
        <w:rFonts w:ascii="Arial" w:hAnsi="Arial" w:cs="Arial" w:hint="default"/>
        <w:w w:val="131"/>
        <w:sz w:val="18"/>
        <w:szCs w:val="18"/>
      </w:rPr>
    </w:lvl>
    <w:lvl w:ilvl="1">
      <w:start w:val="1"/>
      <w:numFmt w:val="bullet"/>
      <w:lvlText w:val=""/>
      <w:lvlJc w:val="left"/>
      <w:pPr>
        <w:tabs>
          <w:tab w:val="num" w:pos="0"/>
        </w:tabs>
        <w:ind w:left="0" w:firstLine="0"/>
      </w:pPr>
      <w:rPr>
        <w:rFonts w:ascii="Symbol" w:hAnsi="Symbol" w:cs="Symbol" w:hint="default"/>
      </w:rPr>
    </w:lvl>
    <w:lvl w:ilvl="2">
      <w:start w:val="1"/>
      <w:numFmt w:val="bullet"/>
      <w:lvlText w:val=""/>
      <w:lvlJc w:val="left"/>
      <w:pPr>
        <w:tabs>
          <w:tab w:val="num" w:pos="0"/>
        </w:tabs>
        <w:ind w:left="0" w:firstLine="0"/>
      </w:pPr>
      <w:rPr>
        <w:rFonts w:ascii="Symbol" w:hAnsi="Symbol" w:cs="Symbol" w:hint="default"/>
      </w:rPr>
    </w:lvl>
    <w:lvl w:ilvl="3">
      <w:start w:val="1"/>
      <w:numFmt w:val="bullet"/>
      <w:lvlText w:val=""/>
      <w:lvlJc w:val="left"/>
      <w:pPr>
        <w:tabs>
          <w:tab w:val="num" w:pos="0"/>
        </w:tabs>
        <w:ind w:left="0" w:firstLine="0"/>
      </w:pPr>
      <w:rPr>
        <w:rFonts w:ascii="Symbol" w:hAnsi="Symbol" w:cs="Symbol" w:hint="default"/>
      </w:rPr>
    </w:lvl>
    <w:lvl w:ilvl="4">
      <w:start w:val="1"/>
      <w:numFmt w:val="bullet"/>
      <w:lvlText w:val=""/>
      <w:lvlJc w:val="left"/>
      <w:pPr>
        <w:tabs>
          <w:tab w:val="num" w:pos="0"/>
        </w:tabs>
        <w:ind w:left="0" w:firstLine="0"/>
      </w:pPr>
      <w:rPr>
        <w:rFonts w:ascii="Symbol" w:hAnsi="Symbol" w:cs="Symbol" w:hint="default"/>
      </w:rPr>
    </w:lvl>
    <w:lvl w:ilvl="5">
      <w:start w:val="1"/>
      <w:numFmt w:val="bullet"/>
      <w:lvlText w:val=""/>
      <w:lvlJc w:val="left"/>
      <w:pPr>
        <w:tabs>
          <w:tab w:val="num" w:pos="0"/>
        </w:tabs>
        <w:ind w:left="0" w:firstLine="0"/>
      </w:pPr>
      <w:rPr>
        <w:rFonts w:ascii="Symbol" w:hAnsi="Symbol" w:cs="Symbol" w:hint="default"/>
      </w:rPr>
    </w:lvl>
    <w:lvl w:ilvl="6">
      <w:start w:val="1"/>
      <w:numFmt w:val="bullet"/>
      <w:lvlText w:val=""/>
      <w:lvlJc w:val="left"/>
      <w:pPr>
        <w:tabs>
          <w:tab w:val="num" w:pos="0"/>
        </w:tabs>
        <w:ind w:left="0" w:firstLine="0"/>
      </w:pPr>
      <w:rPr>
        <w:rFonts w:ascii="Symbol" w:hAnsi="Symbol" w:cs="Symbol" w:hint="default"/>
      </w:rPr>
    </w:lvl>
    <w:lvl w:ilvl="7">
      <w:start w:val="1"/>
      <w:numFmt w:val="bullet"/>
      <w:lvlText w:val=""/>
      <w:lvlJc w:val="left"/>
      <w:pPr>
        <w:tabs>
          <w:tab w:val="num" w:pos="0"/>
        </w:tabs>
        <w:ind w:left="0" w:firstLine="0"/>
      </w:pPr>
      <w:rPr>
        <w:rFonts w:ascii="Symbol" w:hAnsi="Symbol" w:cs="Symbol" w:hint="default"/>
      </w:rPr>
    </w:lvl>
    <w:lvl w:ilvl="8">
      <w:start w:val="1"/>
      <w:numFmt w:val="bullet"/>
      <w:lvlText w:val=""/>
      <w:lvlJc w:val="left"/>
      <w:pPr>
        <w:tabs>
          <w:tab w:val="num" w:pos="0"/>
        </w:tabs>
        <w:ind w:left="0" w:firstLine="0"/>
      </w:pPr>
      <w:rPr>
        <w:rFonts w:ascii="Symbol" w:hAnsi="Symbol" w:cs="Symbol" w:hint="default"/>
      </w:rPr>
    </w:lvl>
  </w:abstractNum>
  <w:num w:numId="1">
    <w:abstractNumId w:val="6"/>
  </w:num>
  <w:num w:numId="2">
    <w:abstractNumId w:val="9"/>
  </w:num>
  <w:num w:numId="3">
    <w:abstractNumId w:val="5"/>
  </w:num>
  <w:num w:numId="4">
    <w:abstractNumId w:val="3"/>
  </w:num>
  <w:num w:numId="5">
    <w:abstractNumId w:val="0"/>
  </w:num>
  <w:num w:numId="6">
    <w:abstractNumId w:val="1"/>
  </w:num>
  <w:num w:numId="7">
    <w:abstractNumId w:val="7"/>
  </w:num>
  <w:num w:numId="8">
    <w:abstractNumId w:val="4"/>
  </w:num>
  <w:num w:numId="9">
    <w:abstractNumId w:val="6"/>
  </w:num>
  <w:num w:numId="10">
    <w:abstractNumId w:val="6"/>
  </w:num>
  <w:num w:numId="11">
    <w:abstractNumId w:val="6"/>
  </w:num>
  <w:num w:numId="12">
    <w:abstractNumId w:val="6"/>
  </w:num>
  <w:num w:numId="13">
    <w:abstractNumId w:val="6"/>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2F6"/>
    <w:rsid w:val="00002560"/>
    <w:rsid w:val="00025384"/>
    <w:rsid w:val="001053AE"/>
    <w:rsid w:val="004077FA"/>
    <w:rsid w:val="004268ED"/>
    <w:rsid w:val="005B511D"/>
    <w:rsid w:val="006C0A2D"/>
    <w:rsid w:val="00767E7B"/>
    <w:rsid w:val="007C483B"/>
    <w:rsid w:val="008C7DB9"/>
    <w:rsid w:val="008D2C86"/>
    <w:rsid w:val="009060B4"/>
    <w:rsid w:val="00A950CA"/>
    <w:rsid w:val="00B14C75"/>
    <w:rsid w:val="00BC6572"/>
    <w:rsid w:val="00D70A03"/>
    <w:rsid w:val="00E04F3C"/>
    <w:rsid w:val="00EF22F6"/>
    <w:rsid w:val="00FD68A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98BA9"/>
  <w15:docId w15:val="{F60D6A3F-D9A8-4445-8F2A-62C8B363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D22"/>
  </w:style>
  <w:style w:type="paragraph" w:styleId="Heading1">
    <w:name w:val="heading 1"/>
    <w:basedOn w:val="Normal"/>
    <w:next w:val="Normal"/>
    <w:link w:val="Heading1Char"/>
    <w:uiPriority w:val="9"/>
    <w:qFormat/>
    <w:rsid w:val="007D29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D2973"/>
    <w:rPr>
      <w:rFonts w:asciiTheme="majorHAnsi" w:eastAsiaTheme="majorEastAsia" w:hAnsiTheme="majorHAnsi" w:cstheme="majorBidi"/>
      <w:b/>
      <w:bCs/>
      <w:color w:val="365F91" w:themeColor="accent1" w:themeShade="BF"/>
      <w:sz w:val="28"/>
      <w:szCs w:val="28"/>
    </w:rPr>
  </w:style>
  <w:style w:type="character" w:customStyle="1" w:styleId="HeaderChar">
    <w:name w:val="Header Char"/>
    <w:basedOn w:val="DefaultParagraphFont"/>
    <w:link w:val="Header"/>
    <w:uiPriority w:val="99"/>
    <w:qFormat/>
    <w:rsid w:val="001D40E1"/>
  </w:style>
  <w:style w:type="character" w:customStyle="1" w:styleId="FooterChar">
    <w:name w:val="Footer Char"/>
    <w:basedOn w:val="DefaultParagraphFont"/>
    <w:link w:val="Footer"/>
    <w:uiPriority w:val="99"/>
    <w:qFormat/>
    <w:rsid w:val="001D40E1"/>
  </w:style>
  <w:style w:type="character" w:customStyle="1" w:styleId="BalloonTextChar">
    <w:name w:val="Balloon Text Char"/>
    <w:basedOn w:val="DefaultParagraphFont"/>
    <w:link w:val="BalloonText"/>
    <w:uiPriority w:val="99"/>
    <w:semiHidden/>
    <w:qFormat/>
    <w:rsid w:val="00822EF1"/>
    <w:rPr>
      <w:rFonts w:ascii="Tahoma" w:hAnsi="Tahoma" w:cs="Tahoma"/>
      <w:sz w:val="16"/>
      <w:szCs w:val="16"/>
    </w:rPr>
  </w:style>
  <w:style w:type="character" w:styleId="CommentReference">
    <w:name w:val="annotation reference"/>
    <w:basedOn w:val="DefaultParagraphFont"/>
    <w:uiPriority w:val="99"/>
    <w:semiHidden/>
    <w:unhideWhenUsed/>
    <w:qFormat/>
    <w:rsid w:val="00335242"/>
    <w:rPr>
      <w:sz w:val="16"/>
      <w:szCs w:val="16"/>
    </w:rPr>
  </w:style>
  <w:style w:type="character" w:customStyle="1" w:styleId="CommentTextChar">
    <w:name w:val="Comment Text Char"/>
    <w:basedOn w:val="DefaultParagraphFont"/>
    <w:link w:val="CommentText"/>
    <w:uiPriority w:val="99"/>
    <w:semiHidden/>
    <w:qFormat/>
    <w:rsid w:val="00335242"/>
    <w:rPr>
      <w:sz w:val="20"/>
      <w:szCs w:val="20"/>
    </w:rPr>
  </w:style>
  <w:style w:type="character" w:customStyle="1" w:styleId="CommentSubjectChar">
    <w:name w:val="Comment Subject Char"/>
    <w:basedOn w:val="CommentTextChar"/>
    <w:link w:val="CommentSubject"/>
    <w:uiPriority w:val="99"/>
    <w:semiHidden/>
    <w:qFormat/>
    <w:rsid w:val="00335242"/>
    <w:rPr>
      <w:b/>
      <w:bCs/>
      <w:sz w:val="20"/>
      <w:szCs w:val="20"/>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Noto Sans CJK SC" w:hAnsi="Liberation Sans" w:cs="Droid Sans Devanagari"/>
      <w:sz w:val="28"/>
      <w:szCs w:val="28"/>
    </w:rPr>
  </w:style>
  <w:style w:type="paragraph" w:styleId="BodyText">
    <w:name w:val="Body Text"/>
    <w:basedOn w:val="Normal"/>
    <w:pPr>
      <w:spacing w:after="140" w:line="276" w:lineRule="auto"/>
    </w:pPr>
  </w:style>
  <w:style w:type="paragraph" w:styleId="List">
    <w:name w:val="List"/>
    <w:basedOn w:val="BodyText"/>
    <w:rPr>
      <w:rFonts w:cs="Droid Sans Devanagari"/>
    </w:rPr>
  </w:style>
  <w:style w:type="paragraph" w:styleId="Caption">
    <w:name w:val="caption"/>
    <w:basedOn w:val="Normal"/>
    <w:qFormat/>
    <w:pPr>
      <w:suppressLineNumbers/>
      <w:spacing w:before="120" w:after="120"/>
    </w:pPr>
    <w:rPr>
      <w:rFonts w:cs="Droid Sans Devanagari"/>
      <w:i/>
      <w:iCs/>
      <w:szCs w:val="24"/>
    </w:rPr>
  </w:style>
  <w:style w:type="paragraph" w:customStyle="1" w:styleId="Index">
    <w:name w:val="Index"/>
    <w:basedOn w:val="Normal"/>
    <w:qFormat/>
    <w:pPr>
      <w:suppressLineNumbers/>
    </w:pPr>
    <w:rPr>
      <w:rFonts w:cs="Droid Sans Devanagari"/>
    </w:rPr>
  </w:style>
  <w:style w:type="paragraph" w:styleId="ListParagraph">
    <w:name w:val="List Paragraph"/>
    <w:basedOn w:val="Normal"/>
    <w:uiPriority w:val="1"/>
    <w:qFormat/>
    <w:rsid w:val="00A5055E"/>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1D40E1"/>
    <w:pPr>
      <w:tabs>
        <w:tab w:val="center" w:pos="4680"/>
        <w:tab w:val="right" w:pos="9360"/>
      </w:tabs>
    </w:pPr>
  </w:style>
  <w:style w:type="paragraph" w:styleId="Footer">
    <w:name w:val="footer"/>
    <w:basedOn w:val="Normal"/>
    <w:link w:val="FooterChar"/>
    <w:uiPriority w:val="99"/>
    <w:unhideWhenUsed/>
    <w:rsid w:val="001D40E1"/>
    <w:pPr>
      <w:tabs>
        <w:tab w:val="center" w:pos="4680"/>
        <w:tab w:val="right" w:pos="9360"/>
      </w:tabs>
    </w:pPr>
  </w:style>
  <w:style w:type="paragraph" w:styleId="BalloonText">
    <w:name w:val="Balloon Text"/>
    <w:basedOn w:val="Normal"/>
    <w:link w:val="BalloonTextChar"/>
    <w:uiPriority w:val="99"/>
    <w:semiHidden/>
    <w:unhideWhenUsed/>
    <w:qFormat/>
    <w:rsid w:val="00822EF1"/>
    <w:rPr>
      <w:rFonts w:ascii="Tahoma" w:hAnsi="Tahoma" w:cs="Tahoma"/>
      <w:sz w:val="16"/>
      <w:szCs w:val="16"/>
    </w:rPr>
  </w:style>
  <w:style w:type="paragraph" w:styleId="NoSpacing">
    <w:name w:val="No Spacing"/>
    <w:uiPriority w:val="1"/>
    <w:qFormat/>
    <w:rsid w:val="00F25B32"/>
    <w:rPr>
      <w:rFonts w:asciiTheme="minorHAnsi" w:eastAsia="Calibri" w:hAnsiTheme="minorHAnsi"/>
      <w:sz w:val="22"/>
    </w:rPr>
  </w:style>
  <w:style w:type="paragraph" w:customStyle="1" w:styleId="TableParagraph">
    <w:name w:val="Table Paragraph"/>
    <w:basedOn w:val="Normal"/>
    <w:uiPriority w:val="1"/>
    <w:qFormat/>
    <w:rsid w:val="0048795E"/>
    <w:pPr>
      <w:widowControl w:val="0"/>
    </w:pPr>
    <w:rPr>
      <w:rFonts w:asciiTheme="minorHAnsi" w:hAnsiTheme="minorHAnsi"/>
      <w:sz w:val="22"/>
    </w:rPr>
  </w:style>
  <w:style w:type="paragraph" w:styleId="CommentText">
    <w:name w:val="annotation text"/>
    <w:basedOn w:val="Normal"/>
    <w:link w:val="CommentTextChar"/>
    <w:uiPriority w:val="99"/>
    <w:semiHidden/>
    <w:unhideWhenUsed/>
    <w:qFormat/>
    <w:rsid w:val="00335242"/>
    <w:rPr>
      <w:sz w:val="20"/>
      <w:szCs w:val="20"/>
    </w:rPr>
  </w:style>
  <w:style w:type="paragraph" w:styleId="CommentSubject">
    <w:name w:val="annotation subject"/>
    <w:basedOn w:val="CommentText"/>
    <w:next w:val="CommentText"/>
    <w:link w:val="CommentSubjectChar"/>
    <w:uiPriority w:val="99"/>
    <w:semiHidden/>
    <w:unhideWhenUsed/>
    <w:qFormat/>
    <w:rsid w:val="00335242"/>
    <w:rPr>
      <w:b/>
      <w:bCs/>
    </w:rPr>
  </w:style>
  <w:style w:type="table" w:styleId="TableGrid">
    <w:name w:val="Table Grid"/>
    <w:basedOn w:val="TableNormal"/>
    <w:uiPriority w:val="59"/>
    <w:rsid w:val="00892B6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53024-69FB-48D5-AFFA-ADFD95F06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Shibley</dc:creator>
  <dc:description/>
  <cp:lastModifiedBy>Jackson, Michael</cp:lastModifiedBy>
  <cp:revision>3</cp:revision>
  <cp:lastPrinted>2021-09-29T16:10:00Z</cp:lastPrinted>
  <dcterms:created xsi:type="dcterms:W3CDTF">2021-11-21T18:13:00Z</dcterms:created>
  <dcterms:modified xsi:type="dcterms:W3CDTF">2021-11-21T18:24:00Z</dcterms:modified>
  <dc:language>en-US</dc:language>
</cp:coreProperties>
</file>